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8F" w:rsidRDefault="007D0E38" w:rsidP="007D0E38">
      <w:pPr>
        <w:spacing w:after="0"/>
        <w:jc w:val="center"/>
      </w:pPr>
      <w:r>
        <w:t>OMELIA</w:t>
      </w:r>
    </w:p>
    <w:p w:rsidR="007D0E38" w:rsidRDefault="007D0E38" w:rsidP="007D0E38">
      <w:pPr>
        <w:spacing w:after="0"/>
        <w:jc w:val="center"/>
      </w:pPr>
      <w:r>
        <w:t>Festa dei popoli, S. Giovanni in Laterano</w:t>
      </w:r>
    </w:p>
    <w:p w:rsidR="007D0E38" w:rsidRDefault="007D0E38" w:rsidP="007D0E38">
      <w:pPr>
        <w:spacing w:after="0"/>
        <w:jc w:val="center"/>
      </w:pPr>
      <w:r>
        <w:t xml:space="preserve">Domenica, 8 maggio 2011 </w:t>
      </w:r>
    </w:p>
    <w:p w:rsidR="00BE5922" w:rsidRDefault="00BE5922" w:rsidP="00BE5922">
      <w:pPr>
        <w:spacing w:after="0"/>
        <w:jc w:val="both"/>
      </w:pPr>
    </w:p>
    <w:p w:rsidR="00303CB3" w:rsidRPr="00303CB3" w:rsidRDefault="00303CB3" w:rsidP="00303CB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Mariano Crociata</w:t>
      </w:r>
    </w:p>
    <w:p w:rsidR="00303CB3" w:rsidRDefault="00303CB3" w:rsidP="00BE5922">
      <w:pPr>
        <w:spacing w:after="0"/>
        <w:jc w:val="both"/>
      </w:pPr>
    </w:p>
    <w:p w:rsidR="00D22363" w:rsidRDefault="00BE5922" w:rsidP="000F5D24">
      <w:pPr>
        <w:spacing w:after="0"/>
        <w:ind w:firstLine="708"/>
        <w:jc w:val="both"/>
      </w:pPr>
      <w:r>
        <w:t>È motivo di grande gioia ritrovarci in questa basilica che è la madre di tutte le chiese di Roma e del mondo intero. La gioia nasce dal rinnova</w:t>
      </w:r>
      <w:r w:rsidR="00924C23">
        <w:t>to</w:t>
      </w:r>
      <w:r>
        <w:t xml:space="preserve"> annuncio della risurrezione, come abbiamo ascoltato </w:t>
      </w:r>
      <w:r w:rsidR="000F5D24">
        <w:t>d</w:t>
      </w:r>
      <w:r w:rsidR="00924C23">
        <w:t>a</w:t>
      </w:r>
      <w:r w:rsidR="000F5D24">
        <w:t>gli Atti degli Apostoli.</w:t>
      </w:r>
      <w:r>
        <w:t xml:space="preserve"> </w:t>
      </w:r>
      <w:r w:rsidR="000F5D24">
        <w:t>C</w:t>
      </w:r>
      <w:r>
        <w:t>on la risurrezione di Gesù anche la nostra vita risorge</w:t>
      </w:r>
      <w:r w:rsidR="000F5D24">
        <w:t xml:space="preserve">, perché si rinnova </w:t>
      </w:r>
      <w:r w:rsidR="00D22363">
        <w:t>l’</w:t>
      </w:r>
      <w:r>
        <w:t>effus</w:t>
      </w:r>
      <w:r w:rsidR="00D22363">
        <w:t>i</w:t>
      </w:r>
      <w:r>
        <w:t>o</w:t>
      </w:r>
      <w:r w:rsidR="00D22363">
        <w:t>ne</w:t>
      </w:r>
      <w:r>
        <w:t xml:space="preserve"> </w:t>
      </w:r>
      <w:r w:rsidR="00D22363">
        <w:t>del</w:t>
      </w:r>
      <w:r>
        <w:t>lo Spirito Sa</w:t>
      </w:r>
      <w:r>
        <w:t>n</w:t>
      </w:r>
      <w:r>
        <w:t>to</w:t>
      </w:r>
      <w:r w:rsidR="00D22363">
        <w:t xml:space="preserve"> promesso</w:t>
      </w:r>
      <w:r>
        <w:t>, “come voi stessi potete vedere e udire”</w:t>
      </w:r>
      <w:r w:rsidR="000F5D24">
        <w:t>, scrive il libro degli Atti</w:t>
      </w:r>
      <w:r>
        <w:t xml:space="preserve">. </w:t>
      </w:r>
      <w:r w:rsidR="000F5D24">
        <w:t>N</w:t>
      </w:r>
      <w:r>
        <w:t>oi</w:t>
      </w:r>
      <w:r w:rsidR="000F5D24">
        <w:t xml:space="preserve"> </w:t>
      </w:r>
      <w:r w:rsidR="00924C23">
        <w:t>lo sperimentiamo</w:t>
      </w:r>
      <w:r w:rsidR="00A057EC">
        <w:t xml:space="preserve"> proprio in questo momento</w:t>
      </w:r>
      <w:r>
        <w:t>, cari fratelli e sorelle v</w:t>
      </w:r>
      <w:r w:rsidR="00E05B29">
        <w:t xml:space="preserve">enuti da ogni </w:t>
      </w:r>
      <w:r w:rsidR="00003B75">
        <w:t xml:space="preserve">regione </w:t>
      </w:r>
      <w:r w:rsidR="00E05B29">
        <w:t>del</w:t>
      </w:r>
      <w:r w:rsidR="00D22363">
        <w:t xml:space="preserve"> globo</w:t>
      </w:r>
      <w:r w:rsidR="00E05B29">
        <w:t>, perché nella varietà delle razze, delle culture, delle lingue ci m</w:t>
      </w:r>
      <w:r w:rsidR="00E05B29">
        <w:t>o</w:t>
      </w:r>
      <w:r w:rsidR="00E05B29">
        <w:t xml:space="preserve">strate </w:t>
      </w:r>
      <w:r w:rsidR="00924C23">
        <w:t xml:space="preserve">la bellezza, </w:t>
      </w:r>
      <w:r w:rsidR="00E05B29">
        <w:t xml:space="preserve">la ricchezza e l’unità della Chiesa. </w:t>
      </w:r>
      <w:r w:rsidR="000F5D24">
        <w:t>Le differenze non sono cance</w:t>
      </w:r>
      <w:r w:rsidR="000F5D24">
        <w:t>l</w:t>
      </w:r>
      <w:r w:rsidR="000F5D24">
        <w:t>late, ma rese capaci di convivere e di arricchirsi reciprocamente. Ringraziamo il S</w:t>
      </w:r>
      <w:r w:rsidR="000F5D24">
        <w:t>i</w:t>
      </w:r>
      <w:r w:rsidR="000F5D24">
        <w:t xml:space="preserve">gnore </w:t>
      </w:r>
      <w:r w:rsidR="00003B75">
        <w:t xml:space="preserve">per </w:t>
      </w:r>
      <w:r w:rsidR="000F5D24">
        <w:t>quest</w:t>
      </w:r>
      <w:r w:rsidR="00003B75">
        <w:t>o</w:t>
      </w:r>
      <w:r w:rsidR="0048105B">
        <w:t xml:space="preserve"> </w:t>
      </w:r>
      <w:r w:rsidR="00003B75">
        <w:t xml:space="preserve">incontro </w:t>
      </w:r>
      <w:r w:rsidR="000F5D24">
        <w:t xml:space="preserve">e ringraziamoci a vicenda per i doni che lo Spirito </w:t>
      </w:r>
      <w:r w:rsidR="00565F5F">
        <w:t xml:space="preserve">suscita nei </w:t>
      </w:r>
      <w:r w:rsidR="00003B75">
        <w:t xml:space="preserve">nostri </w:t>
      </w:r>
      <w:r w:rsidR="00565F5F">
        <w:t xml:space="preserve">cuori e che impariamo a scambiarci gli uni gli altri. </w:t>
      </w:r>
    </w:p>
    <w:p w:rsidR="00565F5F" w:rsidRDefault="00565F5F" w:rsidP="000F5D24">
      <w:pPr>
        <w:spacing w:after="0"/>
        <w:ind w:firstLine="708"/>
        <w:jc w:val="both"/>
      </w:pPr>
      <w:r>
        <w:t>Non ignoriamo le fatiche e le difficoltà che il vostro  arrivo e il vostro ins</w:t>
      </w:r>
      <w:r>
        <w:t>e</w:t>
      </w:r>
      <w:r>
        <w:t>rimento nel tessuto sociale del nostro Paese ha comp</w:t>
      </w:r>
      <w:r w:rsidR="00C40BFA">
        <w:t xml:space="preserve">ortato e continua a richiedere, anche se nello stesso tempo </w:t>
      </w:r>
      <w:r w:rsidR="004B07FD">
        <w:t xml:space="preserve">l’Italia </w:t>
      </w:r>
      <w:r w:rsidR="00C40BFA">
        <w:t>non manca di offrire tante opportunità e nuove prospettive. Noi stiamo imparando a riconoscervi come parte d</w:t>
      </w:r>
      <w:r w:rsidR="004B07FD">
        <w:t xml:space="preserve">ella nostra comunità nazionale </w:t>
      </w:r>
      <w:r w:rsidR="00C40BFA">
        <w:t xml:space="preserve"> e voi che provenite da altri Paesi cominciate a sentirvi in qua</w:t>
      </w:r>
      <w:r w:rsidR="00C40BFA">
        <w:t>l</w:t>
      </w:r>
      <w:r w:rsidR="00C40BFA">
        <w:t xml:space="preserve">che modo italiani. </w:t>
      </w:r>
      <w:r w:rsidR="004B07FD">
        <w:t>L</w:t>
      </w:r>
      <w:r w:rsidR="00C40BFA">
        <w:t xml:space="preserve">o vediamo in </w:t>
      </w:r>
      <w:r w:rsidR="00003B75">
        <w:t xml:space="preserve">maniera </w:t>
      </w:r>
      <w:r w:rsidR="00C40BFA">
        <w:t xml:space="preserve">particolare tra le nuove generazioni: i vostri figli, </w:t>
      </w:r>
      <w:r w:rsidR="002737ED">
        <w:t xml:space="preserve"> non pochi </w:t>
      </w:r>
      <w:r w:rsidR="00C40BFA">
        <w:t xml:space="preserve">nati qui, si trovano a loro agio con i loro coetanei italiani, e questi ultimi </w:t>
      </w:r>
      <w:r w:rsidR="002737ED">
        <w:t xml:space="preserve">spesso non avvertono più alcuna differenza con loro. Tutti abbiamo ancora </w:t>
      </w:r>
      <w:r w:rsidR="001870FF">
        <w:t xml:space="preserve">tanta </w:t>
      </w:r>
      <w:r w:rsidR="002737ED">
        <w:t>strada da fare: per creare condizioni giuridiche e sociali più giuste nei vostri co</w:t>
      </w:r>
      <w:r w:rsidR="002737ED">
        <w:t>n</w:t>
      </w:r>
      <w:r w:rsidR="002737ED">
        <w:t>fronti, ma anche per attendere da voi una assimilazione sempre più leale e cordiale dei valori fondamentali della nostra convivenza</w:t>
      </w:r>
      <w:r w:rsidR="004B07FD">
        <w:t xml:space="preserve">, così come sono </w:t>
      </w:r>
      <w:r w:rsidR="0048105B">
        <w:t xml:space="preserve">fissati </w:t>
      </w:r>
      <w:r w:rsidR="004B07FD">
        <w:t>nella nostra carta c</w:t>
      </w:r>
      <w:r w:rsidR="004B07FD">
        <w:t>o</w:t>
      </w:r>
      <w:r w:rsidR="004B07FD">
        <w:t xml:space="preserve">stituzionale e nella nostra tradizione e cultura. </w:t>
      </w:r>
    </w:p>
    <w:p w:rsidR="004B07FD" w:rsidRDefault="004B07FD" w:rsidP="000F5D24">
      <w:pPr>
        <w:spacing w:after="0"/>
        <w:ind w:firstLine="708"/>
        <w:jc w:val="both"/>
      </w:pPr>
      <w:r>
        <w:t xml:space="preserve">Con questo nostro patrimonio di tradizione e di cultura voi </w:t>
      </w:r>
      <w:r w:rsidR="00003B75">
        <w:t>avete avvertito</w:t>
      </w:r>
      <w:r>
        <w:t xml:space="preserve"> subito un’intima consonanza. La nostra comune fede cattolica, celebrata e vissuta nella città che ospita il successore di Pietro, costituisce un</w:t>
      </w:r>
      <w:r w:rsidR="00E96E00">
        <w:t>o straordinario</w:t>
      </w:r>
      <w:r>
        <w:t xml:space="preserve"> </w:t>
      </w:r>
      <w:r w:rsidR="00003B75">
        <w:t xml:space="preserve">motore </w:t>
      </w:r>
      <w:r>
        <w:t xml:space="preserve">di unità, più forte della </w:t>
      </w:r>
      <w:r w:rsidR="00E96E00">
        <w:t xml:space="preserve">stessa </w:t>
      </w:r>
      <w:r>
        <w:t xml:space="preserve">identità di razza e di nazione. Per questo la Festa dei popoli ha </w:t>
      </w:r>
      <w:r w:rsidR="00E96E00">
        <w:t>davvero un significato</w:t>
      </w:r>
      <w:r w:rsidR="00003B75">
        <w:t xml:space="preserve"> notevole</w:t>
      </w:r>
      <w:r>
        <w:t xml:space="preserve">; infatti fa risaltare la forza </w:t>
      </w:r>
      <w:r w:rsidR="0048105B">
        <w:t>di unire</w:t>
      </w:r>
      <w:r>
        <w:t xml:space="preserve"> </w:t>
      </w:r>
      <w:r w:rsidR="0048105B">
        <w:t xml:space="preserve">che ha </w:t>
      </w:r>
      <w:r>
        <w:t>la fede in Cristo ricevuta e coltivata in seno alla Chiesa cattolica. Veramente v</w:t>
      </w:r>
      <w:r>
        <w:t>e</w:t>
      </w:r>
      <w:r>
        <w:t xml:space="preserve">diamo </w:t>
      </w:r>
      <w:r w:rsidR="00E96E00">
        <w:t xml:space="preserve">qui </w:t>
      </w:r>
      <w:r>
        <w:t>illustrato l’insegnamento conciliare</w:t>
      </w:r>
      <w:r w:rsidR="00E96E00">
        <w:t xml:space="preserve">, </w:t>
      </w:r>
      <w:r w:rsidR="00825893">
        <w:t xml:space="preserve">che </w:t>
      </w:r>
      <w:r>
        <w:t>definisce la Chiesa</w:t>
      </w:r>
      <w:r w:rsidR="00E96E00">
        <w:t xml:space="preserve"> </w:t>
      </w:r>
      <w:r w:rsidR="009423A6">
        <w:t>“</w:t>
      </w:r>
      <w:r w:rsidR="00E96E00" w:rsidRPr="00E96E00">
        <w:rPr>
          <w:rFonts w:cs="Times"/>
        </w:rPr>
        <w:t>il segno e lo str</w:t>
      </w:r>
      <w:r w:rsidR="00E96E00" w:rsidRPr="00E96E00">
        <w:rPr>
          <w:rFonts w:cs="Times"/>
        </w:rPr>
        <w:t>u</w:t>
      </w:r>
      <w:r w:rsidR="00E96E00" w:rsidRPr="00E96E00">
        <w:rPr>
          <w:rFonts w:cs="Times"/>
        </w:rPr>
        <w:t>mento de</w:t>
      </w:r>
      <w:r w:rsidR="00825893">
        <w:rPr>
          <w:rFonts w:cs="Times"/>
        </w:rPr>
        <w:t>ll’</w:t>
      </w:r>
      <w:r w:rsidR="00E96E00">
        <w:rPr>
          <w:rFonts w:cs="Times"/>
        </w:rPr>
        <w:t>intima unione con Dio e dell’</w:t>
      </w:r>
      <w:r w:rsidR="00E96E00" w:rsidRPr="00E96E00">
        <w:rPr>
          <w:rFonts w:cs="Times"/>
        </w:rPr>
        <w:t>unità di tutto il genere umano</w:t>
      </w:r>
      <w:r w:rsidR="009423A6">
        <w:rPr>
          <w:rFonts w:cs="Times"/>
        </w:rPr>
        <w:t>”</w:t>
      </w:r>
      <w:r w:rsidR="00E96E00">
        <w:t xml:space="preserve"> (LG 1). </w:t>
      </w:r>
      <w:r w:rsidR="00825893">
        <w:t xml:space="preserve">Questa nostra assemblea </w:t>
      </w:r>
      <w:r w:rsidR="00857D65">
        <w:t>grazie</w:t>
      </w:r>
      <w:r w:rsidR="00825893">
        <w:t xml:space="preserve"> </w:t>
      </w:r>
      <w:r w:rsidR="00857D65">
        <w:t>all’Eucaristia vive</w:t>
      </w:r>
      <w:r w:rsidR="00825893">
        <w:t xml:space="preserve"> l’unione</w:t>
      </w:r>
      <w:r w:rsidR="00857D65">
        <w:t xml:space="preserve"> con Dio</w:t>
      </w:r>
      <w:r w:rsidR="00825893">
        <w:t xml:space="preserve"> e realizza l’unità tra persone così diverse ed estranee quali siamo</w:t>
      </w:r>
      <w:r w:rsidR="00003B75">
        <w:t xml:space="preserve"> noi</w:t>
      </w:r>
      <w:r w:rsidR="00825893">
        <w:t>.</w:t>
      </w:r>
    </w:p>
    <w:p w:rsidR="00825893" w:rsidRDefault="00825893" w:rsidP="000F5D24">
      <w:pPr>
        <w:spacing w:after="0"/>
        <w:ind w:firstLine="708"/>
        <w:jc w:val="both"/>
      </w:pPr>
      <w:r>
        <w:t xml:space="preserve">La fede </w:t>
      </w:r>
      <w:r w:rsidR="0048105B">
        <w:t>d</w:t>
      </w:r>
      <w:r w:rsidR="00003B75">
        <w:t>el nostro B</w:t>
      </w:r>
      <w:r w:rsidR="0048105B">
        <w:t>attesimo</w:t>
      </w:r>
      <w:r>
        <w:t xml:space="preserve"> ci</w:t>
      </w:r>
      <w:r w:rsidR="00F47E63">
        <w:t xml:space="preserve"> fa</w:t>
      </w:r>
      <w:r>
        <w:t xml:space="preserve"> Chiesa e</w:t>
      </w:r>
      <w:r w:rsidR="00F47E63">
        <w:t xml:space="preserve"> ci rende</w:t>
      </w:r>
      <w:r>
        <w:t xml:space="preserve"> uno. </w:t>
      </w:r>
      <w:r w:rsidR="00003B75">
        <w:t xml:space="preserve">Per </w:t>
      </w:r>
      <w:r w:rsidR="00F47E63">
        <w:t xml:space="preserve">la profonda corrispondenza che </w:t>
      </w:r>
      <w:r w:rsidR="00003B75">
        <w:t xml:space="preserve">avete </w:t>
      </w:r>
      <w:r w:rsidR="00F47E63">
        <w:t>con la nostra tradizione cattolica perché cresciuti nella stes</w:t>
      </w:r>
      <w:r w:rsidR="00003B75">
        <w:t>sa fede,</w:t>
      </w:r>
      <w:r w:rsidR="00F47E63">
        <w:t xml:space="preserve"> l’intesa che spontaneamente si stabilisce tra di noi </w:t>
      </w:r>
      <w:r>
        <w:t>diventa fe</w:t>
      </w:r>
      <w:r>
        <w:t>r</w:t>
      </w:r>
      <w:r>
        <w:t xml:space="preserve">mento di concordia e di unità </w:t>
      </w:r>
      <w:r w:rsidR="00003B75">
        <w:t xml:space="preserve">con </w:t>
      </w:r>
      <w:r w:rsidR="00F47E63">
        <w:t>tutti coloro che vivono in questo Paese, siano essi nativi o provenienti da qualunque altr</w:t>
      </w:r>
      <w:r w:rsidR="00003B75">
        <w:t>a</w:t>
      </w:r>
      <w:r w:rsidR="00F47E63">
        <w:t xml:space="preserve"> </w:t>
      </w:r>
      <w:r w:rsidR="00003B75">
        <w:t>nazione</w:t>
      </w:r>
      <w:r>
        <w:t xml:space="preserve">. </w:t>
      </w:r>
      <w:r w:rsidR="002678A3">
        <w:t xml:space="preserve">Da noi si </w:t>
      </w:r>
      <w:r>
        <w:t>attend</w:t>
      </w:r>
      <w:r w:rsidR="002678A3">
        <w:t>e</w:t>
      </w:r>
      <w:r>
        <w:t xml:space="preserve"> l’esempio e </w:t>
      </w:r>
      <w:r w:rsidR="002678A3">
        <w:t xml:space="preserve">un </w:t>
      </w:r>
      <w:r>
        <w:t xml:space="preserve">sostegno </w:t>
      </w:r>
      <w:r>
        <w:lastRenderedPageBreak/>
        <w:t>per crescere nell</w:t>
      </w:r>
      <w:r w:rsidR="001870FF">
        <w:t>’amicizia</w:t>
      </w:r>
      <w:r>
        <w:t xml:space="preserve"> e perseguire una </w:t>
      </w:r>
      <w:r w:rsidR="00003B75">
        <w:t xml:space="preserve">piena </w:t>
      </w:r>
      <w:r>
        <w:t xml:space="preserve">integrazione. </w:t>
      </w:r>
      <w:r w:rsidR="00857D65">
        <w:t>Noi cattolici abbi</w:t>
      </w:r>
      <w:r w:rsidR="00857D65">
        <w:t>a</w:t>
      </w:r>
      <w:r w:rsidR="00857D65">
        <w:t>mo un vantaggio</w:t>
      </w:r>
      <w:r w:rsidR="0048105B">
        <w:t xml:space="preserve"> enorme</w:t>
      </w:r>
      <w:r w:rsidR="00857D65">
        <w:t>, e pertanto anche una responsabilità maggiore, a mostrare che è possibile tendere all’integrazione e all’unità. Non si tratta di cancellare o pe</w:t>
      </w:r>
      <w:r w:rsidR="00857D65">
        <w:t>r</w:t>
      </w:r>
      <w:r w:rsidR="00857D65">
        <w:t xml:space="preserve">dere, e </w:t>
      </w:r>
      <w:r w:rsidR="00C62938">
        <w:t>tanto</w:t>
      </w:r>
      <w:r w:rsidR="00857D65">
        <w:t xml:space="preserve">meno </w:t>
      </w:r>
      <w:r w:rsidR="002678A3">
        <w:t>d</w:t>
      </w:r>
      <w:r w:rsidR="00857D65">
        <w:t xml:space="preserve">i rinnegare la propria cultura e la propria storia; si tratta </w:t>
      </w:r>
      <w:r w:rsidR="0048105B">
        <w:t xml:space="preserve">di </w:t>
      </w:r>
      <w:r w:rsidR="00857D65">
        <w:t>a</w:t>
      </w:r>
      <w:r w:rsidR="00857D65">
        <w:t>c</w:t>
      </w:r>
      <w:r w:rsidR="00857D65">
        <w:t xml:space="preserve">cogliere le condizioni </w:t>
      </w:r>
      <w:r w:rsidR="0048105B">
        <w:t xml:space="preserve">per </w:t>
      </w:r>
      <w:r w:rsidR="00857D65">
        <w:t>inse</w:t>
      </w:r>
      <w:r w:rsidR="0048105B">
        <w:t>rirsi</w:t>
      </w:r>
      <w:r w:rsidR="00857D65">
        <w:t xml:space="preserve"> nel nostro Paese nel rispetto della sua cultura, dei suoi valori, delle sue leggi</w:t>
      </w:r>
      <w:r w:rsidR="0041781F">
        <w:t>. In una convivenza ordinata, poi, si verifica a poco a p</w:t>
      </w:r>
      <w:r w:rsidR="0041781F">
        <w:t>o</w:t>
      </w:r>
      <w:r w:rsidR="0041781F">
        <w:t xml:space="preserve">co uno scambio che permette a voi di assimilare i nostri valori, ma anche a noi di imparare a conoscere, ad apprezzare, </w:t>
      </w:r>
      <w:r w:rsidR="001870FF">
        <w:t xml:space="preserve">ad </w:t>
      </w:r>
      <w:r w:rsidR="0041781F">
        <w:t>a</w:t>
      </w:r>
      <w:r w:rsidR="0041781F">
        <w:t>c</w:t>
      </w:r>
      <w:r w:rsidR="0041781F">
        <w:t xml:space="preserve">cogliere i vostri. </w:t>
      </w:r>
    </w:p>
    <w:p w:rsidR="001870FF" w:rsidRDefault="001870FF" w:rsidP="000F5D24">
      <w:pPr>
        <w:spacing w:after="0"/>
        <w:ind w:firstLine="708"/>
        <w:jc w:val="both"/>
      </w:pPr>
      <w:r>
        <w:t>L’Eucaristia è per noi la grazia più grande, perché in essa i contrasti si alle</w:t>
      </w:r>
      <w:r>
        <w:t>n</w:t>
      </w:r>
      <w:r>
        <w:t>tano, le diversità si riconciliano senza cancellarsi, si realizza l’unità dei cuori, con l’</w:t>
      </w:r>
      <w:r w:rsidR="0048105B">
        <w:t>ascolto della p</w:t>
      </w:r>
      <w:r>
        <w:t>arola di Dio e il dono della comunione sacramentale. Da</w:t>
      </w:r>
      <w:r w:rsidR="00C62938">
        <w:t>l</w:t>
      </w:r>
      <w:r>
        <w:t xml:space="preserve"> sacr</w:t>
      </w:r>
      <w:r>
        <w:t>a</w:t>
      </w:r>
      <w:r>
        <w:t xml:space="preserve">mento </w:t>
      </w:r>
      <w:r w:rsidR="00C62938">
        <w:t xml:space="preserve">dell’Eucaristia </w:t>
      </w:r>
      <w:r>
        <w:t>impariamo a vivere insieme, diventiamo veramente persone, c</w:t>
      </w:r>
      <w:r>
        <w:t>o</w:t>
      </w:r>
      <w:r>
        <w:t xml:space="preserve">struiamo comunità giuste e accoglienti, soprattutto riscopriamo il senso </w:t>
      </w:r>
      <w:r w:rsidR="000143FE">
        <w:t xml:space="preserve">ultimo </w:t>
      </w:r>
      <w:r>
        <w:t>della n</w:t>
      </w:r>
      <w:r>
        <w:t>o</w:t>
      </w:r>
      <w:r>
        <w:t>stra</w:t>
      </w:r>
      <w:r w:rsidR="000143FE">
        <w:t xml:space="preserve"> vita</w:t>
      </w:r>
      <w:r>
        <w:t xml:space="preserve">, dovunque siamo nati o ci troviamo a vivere. </w:t>
      </w:r>
    </w:p>
    <w:p w:rsidR="000143FE" w:rsidRDefault="000143FE" w:rsidP="000F5D24">
      <w:pPr>
        <w:spacing w:after="0"/>
        <w:ind w:firstLine="708"/>
        <w:jc w:val="both"/>
      </w:pPr>
      <w:r>
        <w:t xml:space="preserve">Il Vangelo dei discepoli di </w:t>
      </w:r>
      <w:proofErr w:type="spellStart"/>
      <w:r>
        <w:t>Emmaus</w:t>
      </w:r>
      <w:proofErr w:type="spellEnd"/>
      <w:r w:rsidR="005E7B53">
        <w:t xml:space="preserve"> ci </w:t>
      </w:r>
      <w:r w:rsidR="00C62938">
        <w:t xml:space="preserve">presenta </w:t>
      </w:r>
      <w:r w:rsidR="005E7B53">
        <w:t>un Gesù considerato foresti</w:t>
      </w:r>
      <w:r w:rsidR="005E7B53">
        <w:t>e</w:t>
      </w:r>
      <w:r w:rsidR="005E7B53">
        <w:t>ro, non riconosciuto</w:t>
      </w:r>
      <w:r w:rsidR="0048105B">
        <w:t xml:space="preserve"> dai due viandanti</w:t>
      </w:r>
      <w:r w:rsidR="005E7B53">
        <w:t xml:space="preserve">. Gesù ha abbracciato la condizione dello straniero, </w:t>
      </w:r>
      <w:r w:rsidR="0048105B">
        <w:t xml:space="preserve">ci </w:t>
      </w:r>
      <w:r w:rsidR="005E7B53">
        <w:t xml:space="preserve">si è </w:t>
      </w:r>
      <w:r w:rsidR="0048105B">
        <w:t xml:space="preserve">messo a fianco nel nostro cammino stanco e desolato, </w:t>
      </w:r>
      <w:r w:rsidR="005E7B53">
        <w:t>per toccare i cuori di chi è distratto o chiuso in sé e non riesce nemmeno a vedere chi pure</w:t>
      </w:r>
      <w:r w:rsidR="0048105B">
        <w:t xml:space="preserve"> ha d</w:t>
      </w:r>
      <w:r w:rsidR="0048105B">
        <w:t>i</w:t>
      </w:r>
      <w:r w:rsidR="0048105B">
        <w:t>nanzi agli occhi</w:t>
      </w:r>
      <w:r w:rsidR="005E7B53">
        <w:t xml:space="preserve">. Gesù ci fa capire che </w:t>
      </w:r>
      <w:r w:rsidR="00C62938">
        <w:t xml:space="preserve">a volte </w:t>
      </w:r>
      <w:r w:rsidR="005E7B53">
        <w:t xml:space="preserve">noi trattiamo </w:t>
      </w:r>
      <w:r w:rsidR="00C62938">
        <w:t xml:space="preserve">perfino </w:t>
      </w:r>
      <w:r w:rsidR="005E7B53">
        <w:t>Dio da strani</w:t>
      </w:r>
      <w:r w:rsidR="005E7B53">
        <w:t>e</w:t>
      </w:r>
      <w:r w:rsidR="005E7B53">
        <w:t>ro. Egli si mette in cammino con noi pellegrini, per aprirci la mente e il cuore, per r</w:t>
      </w:r>
      <w:r w:rsidR="005E7B53">
        <w:t>i</w:t>
      </w:r>
      <w:r w:rsidR="005E7B53">
        <w:t>darci speranza, per farci dono dell’incontro con lui. Egli ci chiede di accoglierlo, per poter</w:t>
      </w:r>
      <w:r w:rsidR="00C62938">
        <w:t>e</w:t>
      </w:r>
      <w:r w:rsidR="005E7B53">
        <w:t xml:space="preserve"> poi </w:t>
      </w:r>
      <w:r w:rsidR="00C62938">
        <w:t xml:space="preserve">lui stesso </w:t>
      </w:r>
      <w:r w:rsidR="005E7B53">
        <w:t>ac</w:t>
      </w:r>
      <w:r w:rsidR="00C62938">
        <w:t>coglierci</w:t>
      </w:r>
      <w:r w:rsidR="005E7B53">
        <w:t xml:space="preserve"> definitivamente nel suo Regno. </w:t>
      </w:r>
      <w:r w:rsidR="00C62938">
        <w:t xml:space="preserve">Nell’Eucaristia abbiamo il segno e lo strumento per riconoscere il Signore, essere riconosciuti da lui e riconoscerci tra di noi. </w:t>
      </w:r>
      <w:r w:rsidR="005E7B53">
        <w:t>Perciò non dobbiamo aver</w:t>
      </w:r>
      <w:r w:rsidR="0048105B">
        <w:t>e</w:t>
      </w:r>
      <w:r w:rsidR="005E7B53">
        <w:t xml:space="preserve"> vergogna o paura di essere stranieri.</w:t>
      </w:r>
    </w:p>
    <w:p w:rsidR="005E7B53" w:rsidRDefault="005E7B53" w:rsidP="000F5D24">
      <w:pPr>
        <w:spacing w:after="0"/>
        <w:ind w:firstLine="708"/>
        <w:jc w:val="both"/>
        <w:rPr>
          <w:rFonts w:cs="Arial"/>
          <w:bCs/>
        </w:rPr>
      </w:pPr>
      <w:r>
        <w:t>San Pietro, nella sua prima lettera, ce ne fornisce un motivo ulteriore e più profondo, quando dice: “comportatevi con timore di Dio nel tempo in cui vive</w:t>
      </w:r>
      <w:r w:rsidR="009423A6">
        <w:t>te</w:t>
      </w:r>
      <w:r>
        <w:t xml:space="preserve"> quaggiù come stranieri”. Il nostro destino è la risurrezione, la partecipazione alla risurrezione di Gesù. I</w:t>
      </w:r>
      <w:r w:rsidR="0048105B">
        <w:t>l</w:t>
      </w:r>
      <w:r>
        <w:t xml:space="preserve"> cielo è la nostra patria</w:t>
      </w:r>
      <w:r w:rsidR="009423A6">
        <w:t>. Perciò noi siamo tutti stranieri su questa terra. Si avvera ciò che un antico scritto cristiano ha lasciato detto</w:t>
      </w:r>
      <w:r w:rsidR="0048105B">
        <w:t xml:space="preserve"> dei cr</w:t>
      </w:r>
      <w:r w:rsidR="0048105B">
        <w:t>i</w:t>
      </w:r>
      <w:r w:rsidR="0048105B">
        <w:t>stiani</w:t>
      </w:r>
      <w:r w:rsidR="009423A6">
        <w:t>: “</w:t>
      </w:r>
      <w:r w:rsidR="009423A6" w:rsidRPr="009423A6">
        <w:rPr>
          <w:rFonts w:cs="Arial"/>
          <w:bCs/>
        </w:rPr>
        <w:t>Vivono nella loro patria, ma come forestieri; partecipano a tutto come ci</w:t>
      </w:r>
      <w:r w:rsidR="009423A6" w:rsidRPr="009423A6">
        <w:rPr>
          <w:rFonts w:cs="Arial"/>
          <w:bCs/>
        </w:rPr>
        <w:t>t</w:t>
      </w:r>
      <w:r w:rsidR="009423A6" w:rsidRPr="009423A6">
        <w:rPr>
          <w:rFonts w:cs="Arial"/>
          <w:bCs/>
        </w:rPr>
        <w:t>tadini e da tutto sono distaccati come stranieri. Ogni patria straniera è patria loro, e ogni patria è straniera</w:t>
      </w:r>
      <w:r w:rsidR="009423A6">
        <w:rPr>
          <w:rFonts w:cs="Arial"/>
          <w:bCs/>
        </w:rPr>
        <w:t>” (</w:t>
      </w:r>
      <w:r w:rsidR="009423A6" w:rsidRPr="009423A6">
        <w:rPr>
          <w:rFonts w:cs="Arial"/>
          <w:bCs/>
          <w:i/>
        </w:rPr>
        <w:t xml:space="preserve">A </w:t>
      </w:r>
      <w:proofErr w:type="spellStart"/>
      <w:r w:rsidR="009423A6" w:rsidRPr="009423A6">
        <w:rPr>
          <w:rFonts w:cs="Arial"/>
          <w:bCs/>
          <w:i/>
        </w:rPr>
        <w:t>Diogneto</w:t>
      </w:r>
      <w:proofErr w:type="spellEnd"/>
      <w:r w:rsidR="009423A6">
        <w:rPr>
          <w:rFonts w:cs="Arial"/>
          <w:bCs/>
        </w:rPr>
        <w:t>, V).</w:t>
      </w:r>
    </w:p>
    <w:p w:rsidR="0048105B" w:rsidRDefault="009423A6" w:rsidP="000F5D24">
      <w:pPr>
        <w:spacing w:after="0"/>
        <w:ind w:firstLine="708"/>
        <w:jc w:val="both"/>
        <w:rPr>
          <w:rFonts w:cs="Arial"/>
          <w:bCs/>
        </w:rPr>
      </w:pPr>
      <w:r>
        <w:rPr>
          <w:rFonts w:cs="Arial"/>
          <w:bCs/>
        </w:rPr>
        <w:t>Sì</w:t>
      </w:r>
      <w:r w:rsidR="0048105B">
        <w:rPr>
          <w:rFonts w:cs="Arial"/>
          <w:bCs/>
        </w:rPr>
        <w:t xml:space="preserve">, </w:t>
      </w:r>
      <w:r>
        <w:rPr>
          <w:rFonts w:cs="Arial"/>
          <w:bCs/>
        </w:rPr>
        <w:t xml:space="preserve">ciò che conta è comportarsi con timore di Dio, cioè vivere già fin d’ora come cittadini del cielo. Allora la nostra comunione non </w:t>
      </w:r>
      <w:r w:rsidR="00BC2B1D">
        <w:rPr>
          <w:rFonts w:cs="Arial"/>
          <w:bCs/>
        </w:rPr>
        <w:t>solo abbatterà</w:t>
      </w:r>
      <w:r>
        <w:rPr>
          <w:rFonts w:cs="Arial"/>
          <w:bCs/>
        </w:rPr>
        <w:t xml:space="preserve"> </w:t>
      </w:r>
      <w:r w:rsidR="00BC2B1D">
        <w:rPr>
          <w:rFonts w:cs="Arial"/>
          <w:bCs/>
        </w:rPr>
        <w:t xml:space="preserve">tutte le frontiere, ma anticiperà la nostra gioia in cielo. </w:t>
      </w:r>
    </w:p>
    <w:p w:rsidR="009423A6" w:rsidRDefault="00BC2B1D" w:rsidP="000F5D24">
      <w:pPr>
        <w:spacing w:after="0"/>
        <w:ind w:firstLine="708"/>
        <w:jc w:val="both"/>
      </w:pPr>
      <w:r>
        <w:rPr>
          <w:rFonts w:cs="Arial"/>
          <w:bCs/>
        </w:rPr>
        <w:t>L’augurio che vi lascio è che questa Festa dei popoli sia un segno anticipat</w:t>
      </w:r>
      <w:r>
        <w:rPr>
          <w:rFonts w:cs="Arial"/>
          <w:bCs/>
        </w:rPr>
        <w:t>o</w:t>
      </w:r>
      <w:r>
        <w:rPr>
          <w:rFonts w:cs="Arial"/>
          <w:bCs/>
        </w:rPr>
        <w:t>re di tale gioia e vi sostenga tutti nel vostro impegno quotidiano di lavoro, di fam</w:t>
      </w:r>
      <w:r>
        <w:rPr>
          <w:rFonts w:cs="Arial"/>
          <w:bCs/>
        </w:rPr>
        <w:t>i</w:t>
      </w:r>
      <w:r w:rsidR="0048105B">
        <w:rPr>
          <w:rFonts w:cs="Arial"/>
          <w:bCs/>
        </w:rPr>
        <w:t>glia, di vita comune</w:t>
      </w:r>
      <w:r>
        <w:rPr>
          <w:rFonts w:cs="Arial"/>
          <w:bCs/>
        </w:rPr>
        <w:t xml:space="preserve">. </w:t>
      </w:r>
    </w:p>
    <w:sectPr w:rsidR="009423A6" w:rsidSect="00B62A17">
      <w:pgSz w:w="11906" w:h="16838"/>
      <w:pgMar w:top="141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autoHyphenation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7D0E38"/>
    <w:rsid w:val="00003B75"/>
    <w:rsid w:val="000143FE"/>
    <w:rsid w:val="000C7F7A"/>
    <w:rsid w:val="000F5D24"/>
    <w:rsid w:val="001870FF"/>
    <w:rsid w:val="002678A3"/>
    <w:rsid w:val="002737ED"/>
    <w:rsid w:val="002E686F"/>
    <w:rsid w:val="00303CB3"/>
    <w:rsid w:val="0041781F"/>
    <w:rsid w:val="0048105B"/>
    <w:rsid w:val="004B07FD"/>
    <w:rsid w:val="00565F5F"/>
    <w:rsid w:val="005B6F8F"/>
    <w:rsid w:val="005E7B53"/>
    <w:rsid w:val="006078F6"/>
    <w:rsid w:val="007D0E38"/>
    <w:rsid w:val="007E5138"/>
    <w:rsid w:val="00825893"/>
    <w:rsid w:val="00857D65"/>
    <w:rsid w:val="008C2340"/>
    <w:rsid w:val="00924C23"/>
    <w:rsid w:val="009423A6"/>
    <w:rsid w:val="00965B8F"/>
    <w:rsid w:val="009B114E"/>
    <w:rsid w:val="00A057EC"/>
    <w:rsid w:val="00B62A17"/>
    <w:rsid w:val="00BC2B1D"/>
    <w:rsid w:val="00BE5922"/>
    <w:rsid w:val="00C40BFA"/>
    <w:rsid w:val="00C62938"/>
    <w:rsid w:val="00D22363"/>
    <w:rsid w:val="00E05B29"/>
    <w:rsid w:val="00E96E00"/>
    <w:rsid w:val="00ED502A"/>
    <w:rsid w:val="00F4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Theme="minorHAnsi" w:hAnsi="Calisto MT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B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Crociata</dc:creator>
  <cp:keywords/>
  <dc:description/>
  <cp:lastModifiedBy>Mariano Crociata</cp:lastModifiedBy>
  <cp:revision>15</cp:revision>
  <cp:lastPrinted>2011-05-07T23:04:00Z</cp:lastPrinted>
  <dcterms:created xsi:type="dcterms:W3CDTF">2011-05-07T20:56:00Z</dcterms:created>
  <dcterms:modified xsi:type="dcterms:W3CDTF">2011-05-08T15:17:00Z</dcterms:modified>
</cp:coreProperties>
</file>