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F8" w:rsidRPr="00C56EF8" w:rsidRDefault="00C56EF8" w:rsidP="00C56EF8">
      <w:pPr>
        <w:spacing w:after="0" w:line="240" w:lineRule="auto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C56EF8">
        <w:rPr>
          <w:rFonts w:ascii="Times New Roman" w:hAnsi="Times New Roman" w:cs="Times New Roman"/>
          <w:b/>
          <w:sz w:val="24"/>
          <w:szCs w:val="24"/>
        </w:rPr>
        <w:t>CONFERENZA EPISCOPALE ITALIANA</w:t>
      </w:r>
    </w:p>
    <w:p w:rsidR="00C56EF8" w:rsidRPr="00C56EF8" w:rsidRDefault="00C56EF8" w:rsidP="00C56EF8">
      <w:pPr>
        <w:spacing w:after="0" w:line="240" w:lineRule="auto"/>
        <w:ind w:left="284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C56EF8">
        <w:rPr>
          <w:rFonts w:ascii="Times New Roman" w:hAnsi="Times New Roman" w:cs="Times New Roman"/>
          <w:b/>
          <w:i/>
          <w:sz w:val="24"/>
          <w:szCs w:val="24"/>
        </w:rPr>
        <w:t>Ufficio Nazionale per le comunicazioni sociali</w:t>
      </w:r>
    </w:p>
    <w:p w:rsidR="00C56EF8" w:rsidRPr="00C56EF8" w:rsidRDefault="00C56EF8" w:rsidP="00C56EF8">
      <w:pPr>
        <w:ind w:left="284" w:right="284"/>
        <w:rPr>
          <w:rFonts w:ascii="Times New Roman" w:hAnsi="Times New Roman" w:cs="Times New Roman"/>
        </w:rPr>
      </w:pPr>
    </w:p>
    <w:p w:rsidR="00C56EF8" w:rsidRPr="00C56EF8" w:rsidRDefault="00C56EF8" w:rsidP="00C56EF8">
      <w:pPr>
        <w:pStyle w:val="Testonormale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C56EF8">
        <w:rPr>
          <w:rFonts w:ascii="Times New Roman" w:hAnsi="Times New Roman" w:cs="Times New Roman"/>
          <w:sz w:val="28"/>
          <w:szCs w:val="28"/>
        </w:rPr>
        <w:t>Dichiarazione del Consiglio Permanente</w:t>
      </w:r>
    </w:p>
    <w:p w:rsidR="00C56EF8" w:rsidRPr="00C56EF8" w:rsidRDefault="00C56EF8" w:rsidP="00C56EF8">
      <w:pPr>
        <w:pStyle w:val="Testonormale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C56EF8">
        <w:rPr>
          <w:rFonts w:ascii="Times New Roman" w:hAnsi="Times New Roman" w:cs="Times New Roman"/>
          <w:sz w:val="28"/>
          <w:szCs w:val="28"/>
        </w:rPr>
        <w:t>in occasione della nomina del Segretario Generale</w:t>
      </w:r>
    </w:p>
    <w:p w:rsidR="00C56EF8" w:rsidRPr="00C56EF8" w:rsidRDefault="00C56EF8" w:rsidP="00C56EF8">
      <w:pPr>
        <w:ind w:left="284" w:right="284"/>
        <w:rPr>
          <w:rFonts w:ascii="Times New Roman" w:hAnsi="Times New Roman" w:cs="Times New Roman"/>
        </w:rPr>
      </w:pPr>
    </w:p>
    <w:p w:rsidR="00C56EF8" w:rsidRDefault="00C56EF8" w:rsidP="00C56EF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EF8">
        <w:rPr>
          <w:rFonts w:ascii="Times New Roman" w:hAnsi="Times New Roman" w:cs="Times New Roman"/>
          <w:i/>
          <w:sz w:val="24"/>
          <w:szCs w:val="24"/>
        </w:rPr>
        <w:t xml:space="preserve">Martedì 25 marzo il Santo Padre Francesco, dopo aver accolto la proposta della Presidenza condivisa in Consiglio Permanente, ha nominato </w:t>
      </w:r>
      <w:r w:rsidR="008A49C6" w:rsidRPr="0087379F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8A49C6" w:rsidRPr="0087379F">
        <w:rPr>
          <w:rFonts w:ascii="Times New Roman" w:hAnsi="Times New Roman" w:cs="Times New Roman"/>
          <w:sz w:val="24"/>
          <w:szCs w:val="24"/>
        </w:rPr>
        <w:t>quinquennium</w:t>
      </w:r>
      <w:proofErr w:type="spellEnd"/>
      <w:r w:rsidR="008A49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EF8">
        <w:rPr>
          <w:rFonts w:ascii="Times New Roman" w:hAnsi="Times New Roman" w:cs="Times New Roman"/>
          <w:i/>
          <w:sz w:val="24"/>
          <w:szCs w:val="24"/>
        </w:rPr>
        <w:t>Segretario Generale della CEI S.E. Mons. Nunzio Galantino, Vescovo di Cassano all’Jonio, confermando l’indicazione già data a fine dicembre. In occasione della pubblicazione della nomina</w:t>
      </w:r>
      <w:r w:rsidR="0087379F">
        <w:rPr>
          <w:rFonts w:ascii="Times New Roman" w:hAnsi="Times New Roman" w:cs="Times New Roman"/>
          <w:i/>
          <w:sz w:val="24"/>
          <w:szCs w:val="24"/>
        </w:rPr>
        <w:t>,</w:t>
      </w:r>
      <w:r w:rsidRPr="00C56EF8">
        <w:rPr>
          <w:rFonts w:ascii="Times New Roman" w:hAnsi="Times New Roman" w:cs="Times New Roman"/>
          <w:i/>
          <w:sz w:val="24"/>
          <w:szCs w:val="24"/>
        </w:rPr>
        <w:t xml:space="preserve"> il Consiglio Permanente ha rilasciato la seguente dichiarazione.</w:t>
      </w:r>
    </w:p>
    <w:p w:rsidR="006B1D30" w:rsidRPr="00C56EF8" w:rsidRDefault="006B1D30" w:rsidP="00C56EF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6EF8" w:rsidRPr="00C56EF8" w:rsidRDefault="00C56EF8" w:rsidP="00C56EF8">
      <w:pPr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</w:p>
    <w:p w:rsidR="00CC6022" w:rsidRPr="00C56EF8" w:rsidRDefault="00D14296" w:rsidP="00C56EF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C56EF8">
        <w:rPr>
          <w:rFonts w:ascii="Times New Roman" w:hAnsi="Times New Roman" w:cs="Times New Roman"/>
          <w:sz w:val="24"/>
          <w:szCs w:val="24"/>
        </w:rPr>
        <w:t>La nomina a Segretario G</w:t>
      </w:r>
      <w:r w:rsidR="009B5042" w:rsidRPr="00C56EF8">
        <w:rPr>
          <w:rFonts w:ascii="Times New Roman" w:hAnsi="Times New Roman" w:cs="Times New Roman"/>
          <w:sz w:val="24"/>
          <w:szCs w:val="24"/>
        </w:rPr>
        <w:t xml:space="preserve">enerale di S.E. Mons. Nunzio </w:t>
      </w:r>
      <w:r w:rsidR="00C56EF8">
        <w:rPr>
          <w:rFonts w:ascii="Times New Roman" w:hAnsi="Times New Roman" w:cs="Times New Roman"/>
          <w:sz w:val="24"/>
          <w:szCs w:val="24"/>
        </w:rPr>
        <w:t>G</w:t>
      </w:r>
      <w:r w:rsidR="009B5042" w:rsidRPr="00C56EF8">
        <w:rPr>
          <w:rFonts w:ascii="Times New Roman" w:hAnsi="Times New Roman" w:cs="Times New Roman"/>
          <w:sz w:val="24"/>
          <w:szCs w:val="24"/>
        </w:rPr>
        <w:t xml:space="preserve">alantino ci raggiunge mentre siamo riuniti come Consiglio Permanente nella sessione di primavera. I nostri lavori sono orientati alla preparazione dell’Assemblea Generale del prossimo maggio, a partire dall’esame delle proposte di emendamento dello </w:t>
      </w:r>
      <w:bookmarkStart w:id="0" w:name="_GoBack"/>
      <w:bookmarkEnd w:id="0"/>
      <w:r w:rsidR="009B5042" w:rsidRPr="00C56EF8">
        <w:rPr>
          <w:rFonts w:ascii="Times New Roman" w:hAnsi="Times New Roman" w:cs="Times New Roman"/>
          <w:sz w:val="24"/>
          <w:szCs w:val="24"/>
        </w:rPr>
        <w:t>Stat</w:t>
      </w:r>
      <w:r w:rsidR="00A5476C" w:rsidRPr="00C56EF8">
        <w:rPr>
          <w:rFonts w:ascii="Times New Roman" w:hAnsi="Times New Roman" w:cs="Times New Roman"/>
          <w:sz w:val="24"/>
          <w:szCs w:val="24"/>
        </w:rPr>
        <w:t>uto e del Regolamento della CEI, formulate sulla base del confronto maturato nelle Conferenze episcopali regionali in seguito alle indicazioni del Papa.</w:t>
      </w:r>
    </w:p>
    <w:p w:rsidR="00A5476C" w:rsidRPr="00C56EF8" w:rsidRDefault="002D22C0" w:rsidP="00C56EF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5476C" w:rsidRPr="00C56EF8">
        <w:rPr>
          <w:rFonts w:ascii="Times New Roman" w:hAnsi="Times New Roman" w:cs="Times New Roman"/>
          <w:sz w:val="24"/>
          <w:szCs w:val="24"/>
        </w:rPr>
        <w:t>l Santo Padre – al quale rinnoviamo l’adesione convinta a vivere la grazia e la missione della comunione ecclesiale – va la nostra riconoscenza: la sua scelta qualifica la Segreteria Generale</w:t>
      </w:r>
      <w:r w:rsidR="005B02AF" w:rsidRPr="00C56EF8">
        <w:rPr>
          <w:rFonts w:ascii="Times New Roman" w:hAnsi="Times New Roman" w:cs="Times New Roman"/>
          <w:sz w:val="24"/>
          <w:szCs w:val="24"/>
        </w:rPr>
        <w:t xml:space="preserve"> con la conferma di un Vescovo </w:t>
      </w:r>
      <w:r>
        <w:rPr>
          <w:rFonts w:ascii="Times New Roman" w:hAnsi="Times New Roman" w:cs="Times New Roman"/>
          <w:sz w:val="24"/>
          <w:szCs w:val="24"/>
        </w:rPr>
        <w:t xml:space="preserve">del quale </w:t>
      </w:r>
      <w:r w:rsidR="005B02AF" w:rsidRPr="00C56EF8">
        <w:rPr>
          <w:rFonts w:ascii="Times New Roman" w:hAnsi="Times New Roman" w:cs="Times New Roman"/>
          <w:sz w:val="24"/>
          <w:szCs w:val="24"/>
        </w:rPr>
        <w:t xml:space="preserve">in questi mesi </w:t>
      </w:r>
      <w:r>
        <w:rPr>
          <w:rFonts w:ascii="Times New Roman" w:hAnsi="Times New Roman" w:cs="Times New Roman"/>
          <w:sz w:val="24"/>
          <w:szCs w:val="24"/>
        </w:rPr>
        <w:t xml:space="preserve">abbiamo apprezzato </w:t>
      </w:r>
      <w:r w:rsidR="005B02AF" w:rsidRPr="00C56EF8">
        <w:rPr>
          <w:rFonts w:ascii="Times New Roman" w:hAnsi="Times New Roman" w:cs="Times New Roman"/>
          <w:sz w:val="24"/>
          <w:szCs w:val="24"/>
        </w:rPr>
        <w:t>dedizione, passione e impegno. Come ci ricordava Papa Francesco, non siamo espressione di una struttura o di una necessità organizzativa: intendiamo, piuttosto, esprimere una fraterna sollecitudine che incrementi il bene comune delle nostre Chiese, partecipi della stessa fede</w:t>
      </w:r>
      <w:r w:rsidR="000F3DD2" w:rsidRPr="00C56EF8">
        <w:rPr>
          <w:rFonts w:ascii="Times New Roman" w:hAnsi="Times New Roman" w:cs="Times New Roman"/>
          <w:sz w:val="24"/>
          <w:szCs w:val="24"/>
        </w:rPr>
        <w:t xml:space="preserve"> e</w:t>
      </w:r>
      <w:r w:rsidR="005B02AF" w:rsidRPr="00C56EF8">
        <w:rPr>
          <w:rFonts w:ascii="Times New Roman" w:hAnsi="Times New Roman" w:cs="Times New Roman"/>
          <w:sz w:val="24"/>
          <w:szCs w:val="24"/>
        </w:rPr>
        <w:t xml:space="preserve"> della comune missione.</w:t>
      </w:r>
    </w:p>
    <w:p w:rsidR="005B02AF" w:rsidRPr="00C56EF8" w:rsidRDefault="000F3DD2" w:rsidP="00C56EF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C56EF8">
        <w:rPr>
          <w:rFonts w:ascii="Times New Roman" w:hAnsi="Times New Roman" w:cs="Times New Roman"/>
          <w:sz w:val="24"/>
          <w:szCs w:val="24"/>
        </w:rPr>
        <w:t>Con il suo prezioso servizio</w:t>
      </w:r>
      <w:r w:rsidR="002D22C0">
        <w:rPr>
          <w:rFonts w:ascii="Times New Roman" w:hAnsi="Times New Roman" w:cs="Times New Roman"/>
          <w:sz w:val="24"/>
          <w:szCs w:val="24"/>
        </w:rPr>
        <w:t>,</w:t>
      </w:r>
      <w:r w:rsidRPr="00C56EF8">
        <w:rPr>
          <w:rFonts w:ascii="Times New Roman" w:hAnsi="Times New Roman" w:cs="Times New Roman"/>
          <w:sz w:val="24"/>
          <w:szCs w:val="24"/>
        </w:rPr>
        <w:t xml:space="preserve"> Mons. Galantino contribuirà a rendere sempre più sensibile la Segreteria Generale – e quindi gli Uffici della CEI – alle vere necessità che interpellano le Chiese che sono in Italia per riuscire ad affrontarle con orientamenti pastorali condivisi.</w:t>
      </w:r>
    </w:p>
    <w:p w:rsidR="000F3DD2" w:rsidRDefault="002D22C0" w:rsidP="00C56EF8">
      <w:pPr>
        <w:spacing w:after="120" w:line="360" w:lineRule="auto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F3DD2" w:rsidRPr="00C56EF8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gli esprimiamo la nostra cordiale </w:t>
      </w:r>
      <w:r w:rsidR="0087379F">
        <w:rPr>
          <w:rFonts w:ascii="Times New Roman" w:hAnsi="Times New Roman" w:cs="Times New Roman"/>
          <w:sz w:val="24"/>
          <w:szCs w:val="24"/>
        </w:rPr>
        <w:t xml:space="preserve">stima e </w:t>
      </w:r>
      <w:r>
        <w:rPr>
          <w:rFonts w:ascii="Times New Roman" w:hAnsi="Times New Roman" w:cs="Times New Roman"/>
          <w:sz w:val="24"/>
          <w:szCs w:val="24"/>
        </w:rPr>
        <w:t xml:space="preserve">accoglienza, siamo certi che continuerà </w:t>
      </w:r>
      <w:r w:rsidR="000F3DD2" w:rsidRPr="00C56EF8">
        <w:rPr>
          <w:rFonts w:ascii="Times New Roman" w:hAnsi="Times New Roman" w:cs="Times New Roman"/>
          <w:sz w:val="24"/>
          <w:szCs w:val="24"/>
        </w:rPr>
        <w:t>a promuovere la fraternità e la partecipazione, con disponibilità all’ascolto e dialogo costante</w:t>
      </w:r>
      <w:r>
        <w:rPr>
          <w:rFonts w:ascii="Times New Roman" w:hAnsi="Times New Roman" w:cs="Times New Roman"/>
          <w:sz w:val="24"/>
          <w:szCs w:val="24"/>
        </w:rPr>
        <w:t>. Infine, guardiamo alla Santa Vergine che</w:t>
      </w:r>
      <w:r w:rsidR="008737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all’annuncio di Dio, dona la pronta obbedienza della fede, premessa di gioia e di fecondità</w:t>
      </w:r>
      <w:r w:rsidR="000F3DD2" w:rsidRPr="00C56EF8">
        <w:rPr>
          <w:rFonts w:ascii="Times New Roman" w:hAnsi="Times New Roman" w:cs="Times New Roman"/>
          <w:sz w:val="24"/>
          <w:szCs w:val="24"/>
        </w:rPr>
        <w:t xml:space="preserve">: </w:t>
      </w:r>
      <w:r w:rsidR="000F3DD2" w:rsidRPr="00C56EF8">
        <w:rPr>
          <w:rFonts w:ascii="Times New Roman" w:hAnsi="Times New Roman" w:cs="Times New Roman"/>
          <w:i/>
          <w:sz w:val="24"/>
          <w:szCs w:val="24"/>
        </w:rPr>
        <w:t>“Ecco, sono la serva del signore: avvenga per me secondo la tua parola”</w:t>
      </w:r>
      <w:r w:rsidR="000F3DD2" w:rsidRPr="00C56EF8">
        <w:rPr>
          <w:rFonts w:ascii="Times New Roman" w:hAnsi="Times New Roman" w:cs="Times New Roman"/>
          <w:sz w:val="24"/>
          <w:szCs w:val="24"/>
        </w:rPr>
        <w:t xml:space="preserve"> (Lc 1,38).</w:t>
      </w:r>
    </w:p>
    <w:p w:rsidR="000F3DD2" w:rsidRPr="00C56EF8" w:rsidRDefault="000F3DD2" w:rsidP="00C56EF8">
      <w:pPr>
        <w:spacing w:after="120" w:line="360" w:lineRule="auto"/>
        <w:ind w:left="284" w:righ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EF8">
        <w:rPr>
          <w:rFonts w:ascii="Times New Roman" w:hAnsi="Times New Roman" w:cs="Times New Roman"/>
          <w:b/>
          <w:sz w:val="24"/>
          <w:szCs w:val="24"/>
        </w:rPr>
        <w:t>Il Consiglio Episcopale Permanente</w:t>
      </w:r>
    </w:p>
    <w:p w:rsidR="00C56EF8" w:rsidRDefault="00C56EF8" w:rsidP="00C56EF8">
      <w:pPr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56EF8" w:rsidRPr="00C56EF8" w:rsidRDefault="00C56EF8" w:rsidP="00C56EF8">
      <w:pPr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26 marzo 2014</w:t>
      </w:r>
    </w:p>
    <w:sectPr w:rsidR="00C56EF8" w:rsidRPr="00C56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3" w:rsidRDefault="002370F3" w:rsidP="00614F60">
      <w:pPr>
        <w:spacing w:after="0" w:line="240" w:lineRule="auto"/>
      </w:pPr>
      <w:r>
        <w:separator/>
      </w:r>
    </w:p>
  </w:endnote>
  <w:endnote w:type="continuationSeparator" w:id="0">
    <w:p w:rsidR="002370F3" w:rsidRDefault="002370F3" w:rsidP="0061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3" w:rsidRDefault="002370F3" w:rsidP="00614F60">
      <w:pPr>
        <w:spacing w:after="0" w:line="240" w:lineRule="auto"/>
      </w:pPr>
      <w:r>
        <w:separator/>
      </w:r>
    </w:p>
  </w:footnote>
  <w:footnote w:type="continuationSeparator" w:id="0">
    <w:p w:rsidR="002370F3" w:rsidRDefault="002370F3" w:rsidP="0061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60" w:rsidRDefault="00614F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42"/>
    <w:rsid w:val="000F3DD2"/>
    <w:rsid w:val="002370F3"/>
    <w:rsid w:val="002D22C0"/>
    <w:rsid w:val="00582C78"/>
    <w:rsid w:val="005921E2"/>
    <w:rsid w:val="005B02AF"/>
    <w:rsid w:val="00614F60"/>
    <w:rsid w:val="00683658"/>
    <w:rsid w:val="006B1D30"/>
    <w:rsid w:val="0087379F"/>
    <w:rsid w:val="008A49C6"/>
    <w:rsid w:val="009B5042"/>
    <w:rsid w:val="00A5476C"/>
    <w:rsid w:val="00C56EF8"/>
    <w:rsid w:val="00CC6022"/>
    <w:rsid w:val="00CF0303"/>
    <w:rsid w:val="00CF49D9"/>
    <w:rsid w:val="00D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56EF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56EF8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F60"/>
  </w:style>
  <w:style w:type="paragraph" w:styleId="Pidipagina">
    <w:name w:val="footer"/>
    <w:basedOn w:val="Normale"/>
    <w:link w:val="PidipaginaCarattere"/>
    <w:uiPriority w:val="99"/>
    <w:unhideWhenUsed/>
    <w:rsid w:val="006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C56EF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56EF8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F60"/>
  </w:style>
  <w:style w:type="paragraph" w:styleId="Pidipagina">
    <w:name w:val="footer"/>
    <w:basedOn w:val="Normale"/>
    <w:link w:val="PidipaginaCarattere"/>
    <w:uiPriority w:val="99"/>
    <w:unhideWhenUsed/>
    <w:rsid w:val="006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2026</Characters>
  <Application>Microsoft Office Word</Application>
  <DocSecurity>0</DocSecurity>
  <Lines>26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2014-03-26T11:54:00Z</dcterms:created>
  <dcterms:modified xsi:type="dcterms:W3CDTF">2014-03-26T11:54:00Z</dcterms:modified>
</cp:coreProperties>
</file>