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1D8" w:rsidRPr="006721D8" w:rsidRDefault="006721D8" w:rsidP="004D736E">
      <w:pPr>
        <w:spacing w:line="360" w:lineRule="auto"/>
        <w:ind w:left="113" w:right="170"/>
        <w:jc w:val="both"/>
        <w:rPr>
          <w:rFonts w:cs="Times New Roman"/>
          <w:b/>
          <w:sz w:val="24"/>
          <w:szCs w:val="24"/>
        </w:rPr>
      </w:pPr>
      <w:r w:rsidRPr="006721D8">
        <w:rPr>
          <w:rFonts w:cs="Times New Roman"/>
          <w:b/>
          <w:sz w:val="24"/>
          <w:szCs w:val="24"/>
        </w:rPr>
        <w:t>CONFERENZA EPISCOPALE ITALIANA</w:t>
      </w:r>
    </w:p>
    <w:p w:rsidR="004770B1" w:rsidRPr="006721D8" w:rsidRDefault="006721D8" w:rsidP="004D736E">
      <w:pPr>
        <w:spacing w:after="0" w:line="360" w:lineRule="auto"/>
        <w:ind w:left="113" w:right="170"/>
        <w:jc w:val="center"/>
        <w:rPr>
          <w:rFonts w:cs="Times New Roman"/>
          <w:caps/>
          <w:sz w:val="24"/>
          <w:szCs w:val="24"/>
        </w:rPr>
      </w:pPr>
      <w:r w:rsidRPr="006721D8">
        <w:rPr>
          <w:rFonts w:cs="Times New Roman"/>
          <w:caps/>
          <w:sz w:val="24"/>
          <w:szCs w:val="24"/>
        </w:rPr>
        <w:t>Nota dell’U</w:t>
      </w:r>
      <w:r w:rsidR="004770B1" w:rsidRPr="006721D8">
        <w:rPr>
          <w:rFonts w:cs="Times New Roman"/>
          <w:caps/>
          <w:sz w:val="24"/>
          <w:szCs w:val="24"/>
        </w:rPr>
        <w:t>fficio Naziona</w:t>
      </w:r>
      <w:r w:rsidRPr="006721D8">
        <w:rPr>
          <w:rFonts w:cs="Times New Roman"/>
          <w:caps/>
          <w:sz w:val="24"/>
          <w:szCs w:val="24"/>
        </w:rPr>
        <w:t>le per le comunicazioni sociali</w:t>
      </w:r>
    </w:p>
    <w:p w:rsidR="004770B1" w:rsidRPr="004D736E" w:rsidRDefault="00A41E11" w:rsidP="004D736E">
      <w:pPr>
        <w:spacing w:after="0" w:line="360" w:lineRule="auto"/>
        <w:ind w:left="113" w:right="170"/>
        <w:jc w:val="center"/>
        <w:rPr>
          <w:rFonts w:cs="Times New Roman"/>
          <w:sz w:val="32"/>
          <w:szCs w:val="32"/>
        </w:rPr>
      </w:pPr>
      <w:r w:rsidRPr="004D736E">
        <w:rPr>
          <w:rFonts w:cs="Times New Roman"/>
          <w:sz w:val="32"/>
          <w:szCs w:val="32"/>
        </w:rPr>
        <w:t>Il matrimonio in cui crediamo</w:t>
      </w:r>
    </w:p>
    <w:p w:rsidR="004770B1" w:rsidRPr="006721D8" w:rsidRDefault="004770B1" w:rsidP="004D736E">
      <w:pPr>
        <w:spacing w:line="360" w:lineRule="auto"/>
        <w:ind w:left="113" w:right="170" w:firstLine="708"/>
        <w:jc w:val="both"/>
        <w:rPr>
          <w:rFonts w:cs="Times New Roman"/>
          <w:sz w:val="24"/>
          <w:szCs w:val="24"/>
        </w:rPr>
      </w:pPr>
    </w:p>
    <w:p w:rsidR="004E6C24" w:rsidRPr="006721D8" w:rsidRDefault="004E6C24" w:rsidP="004D736E">
      <w:pPr>
        <w:spacing w:after="120" w:line="360" w:lineRule="auto"/>
        <w:ind w:left="113" w:right="170"/>
        <w:jc w:val="both"/>
        <w:rPr>
          <w:rFonts w:cs="Times New Roman"/>
          <w:sz w:val="24"/>
          <w:szCs w:val="24"/>
        </w:rPr>
      </w:pPr>
      <w:r w:rsidRPr="006721D8">
        <w:rPr>
          <w:rFonts w:cs="Times New Roman"/>
          <w:sz w:val="24"/>
          <w:szCs w:val="24"/>
        </w:rPr>
        <w:t>La notizia della trascrizione oggi</w:t>
      </w:r>
      <w:r w:rsidR="00CB290F" w:rsidRPr="006721D8">
        <w:rPr>
          <w:rFonts w:cs="Times New Roman"/>
          <w:sz w:val="24"/>
          <w:szCs w:val="24"/>
        </w:rPr>
        <w:t>,</w:t>
      </w:r>
      <w:r w:rsidRPr="006721D8">
        <w:rPr>
          <w:rFonts w:cs="Times New Roman"/>
          <w:sz w:val="24"/>
          <w:szCs w:val="24"/>
        </w:rPr>
        <w:t xml:space="preserve"> in Campidoglio</w:t>
      </w:r>
      <w:r w:rsidR="00CB290F" w:rsidRPr="006721D8">
        <w:rPr>
          <w:rFonts w:cs="Times New Roman"/>
          <w:sz w:val="24"/>
          <w:szCs w:val="24"/>
        </w:rPr>
        <w:t>,</w:t>
      </w:r>
      <w:r w:rsidRPr="006721D8">
        <w:rPr>
          <w:rFonts w:cs="Times New Roman"/>
          <w:sz w:val="24"/>
          <w:szCs w:val="24"/>
        </w:rPr>
        <w:t xml:space="preserve"> di matrimoni tra persone dello stesso sesso</w:t>
      </w:r>
      <w:r w:rsidR="00CB290F" w:rsidRPr="006721D8">
        <w:rPr>
          <w:rFonts w:cs="Times New Roman"/>
          <w:sz w:val="24"/>
          <w:szCs w:val="24"/>
        </w:rPr>
        <w:t>,</w:t>
      </w:r>
      <w:r w:rsidRPr="006721D8">
        <w:rPr>
          <w:rFonts w:cs="Times New Roman"/>
          <w:sz w:val="24"/>
          <w:szCs w:val="24"/>
        </w:rPr>
        <w:t xml:space="preserve"> avvenuti all’estero</w:t>
      </w:r>
      <w:r w:rsidR="00CB290F" w:rsidRPr="006721D8">
        <w:rPr>
          <w:rFonts w:cs="Times New Roman"/>
          <w:sz w:val="24"/>
          <w:szCs w:val="24"/>
        </w:rPr>
        <w:t>,</w:t>
      </w:r>
      <w:r w:rsidRPr="006721D8">
        <w:rPr>
          <w:rFonts w:cs="Times New Roman"/>
          <w:sz w:val="24"/>
          <w:szCs w:val="24"/>
        </w:rPr>
        <w:t xml:space="preserve"> sorpre</w:t>
      </w:r>
      <w:r w:rsidR="004770B1" w:rsidRPr="006721D8">
        <w:rPr>
          <w:rFonts w:cs="Times New Roman"/>
          <w:sz w:val="24"/>
          <w:szCs w:val="24"/>
        </w:rPr>
        <w:t>nde perché oltre a non essere in</w:t>
      </w:r>
      <w:r w:rsidRPr="006721D8">
        <w:rPr>
          <w:rFonts w:cs="Times New Roman"/>
          <w:sz w:val="24"/>
          <w:szCs w:val="24"/>
        </w:rPr>
        <w:t xml:space="preserve"> linea con il nostro </w:t>
      </w:r>
      <w:r w:rsidR="00CB290F" w:rsidRPr="006721D8">
        <w:rPr>
          <w:rFonts w:cs="Times New Roman"/>
          <w:sz w:val="24"/>
          <w:szCs w:val="24"/>
        </w:rPr>
        <w:t xml:space="preserve">sistema giuridico, suggerisce una </w:t>
      </w:r>
      <w:r w:rsidRPr="006721D8">
        <w:rPr>
          <w:rFonts w:cs="Times New Roman"/>
          <w:sz w:val="24"/>
          <w:szCs w:val="24"/>
        </w:rPr>
        <w:t xml:space="preserve">equivalenza tra il matrimonio ed altre forme che ad esso vengono impropriamente collegate. Una tale </w:t>
      </w:r>
      <w:r w:rsidR="00603882">
        <w:rPr>
          <w:rFonts w:cs="Times New Roman"/>
          <w:sz w:val="24"/>
          <w:szCs w:val="24"/>
        </w:rPr>
        <w:t xml:space="preserve">arbitraria presunzione, </w:t>
      </w:r>
      <w:r w:rsidRPr="006721D8">
        <w:rPr>
          <w:rFonts w:cs="Times New Roman"/>
          <w:sz w:val="24"/>
          <w:szCs w:val="24"/>
        </w:rPr>
        <w:t>messa in scena proprio a Roma in questi giorni</w:t>
      </w:r>
      <w:r w:rsidR="00603882">
        <w:rPr>
          <w:rFonts w:cs="Times New Roman"/>
          <w:sz w:val="24"/>
          <w:szCs w:val="24"/>
        </w:rPr>
        <w:t>,</w:t>
      </w:r>
      <w:r w:rsidRPr="006721D8">
        <w:rPr>
          <w:rFonts w:cs="Times New Roman"/>
          <w:sz w:val="24"/>
          <w:szCs w:val="24"/>
        </w:rPr>
        <w:t xml:space="preserve"> non è accettabile. </w:t>
      </w:r>
    </w:p>
    <w:p w:rsidR="004770B1" w:rsidRPr="006721D8" w:rsidRDefault="004E6C24" w:rsidP="004D736E">
      <w:pPr>
        <w:spacing w:after="120" w:line="360" w:lineRule="auto"/>
        <w:ind w:left="113" w:right="170"/>
        <w:jc w:val="both"/>
        <w:rPr>
          <w:rFonts w:cs="Times New Roman"/>
          <w:sz w:val="24"/>
          <w:szCs w:val="24"/>
        </w:rPr>
      </w:pPr>
      <w:r w:rsidRPr="006721D8">
        <w:rPr>
          <w:rFonts w:cs="Times New Roman"/>
          <w:sz w:val="24"/>
          <w:szCs w:val="24"/>
        </w:rPr>
        <w:t>L’augurio è che il rispetto delle persone individuali sia sempre salvaguardato nelle loro legittime attese e nei loro bisogni, senza mai prevaricare il dato della famiglia</w:t>
      </w:r>
      <w:r w:rsidR="004770B1" w:rsidRPr="006721D8">
        <w:rPr>
          <w:rFonts w:cs="Times New Roman"/>
          <w:sz w:val="24"/>
          <w:szCs w:val="24"/>
        </w:rPr>
        <w:t xml:space="preserve">. La sua </w:t>
      </w:r>
      <w:r w:rsidRPr="006721D8">
        <w:rPr>
          <w:rFonts w:cs="Times New Roman"/>
          <w:sz w:val="24"/>
          <w:szCs w:val="24"/>
        </w:rPr>
        <w:t xml:space="preserve">originalità non può essere diluita, se ci sta veramente a cuore il “bene comune” che è la differenza, dei generi e delle generazioni. </w:t>
      </w:r>
      <w:r w:rsidR="00CB290F" w:rsidRPr="006721D8">
        <w:rPr>
          <w:rFonts w:cs="Times New Roman"/>
          <w:sz w:val="24"/>
          <w:szCs w:val="24"/>
        </w:rPr>
        <w:t xml:space="preserve">In una parola, se ci preme </w:t>
      </w:r>
      <w:r w:rsidR="00061FE6" w:rsidRPr="006721D8">
        <w:rPr>
          <w:rFonts w:cs="Times New Roman"/>
          <w:sz w:val="24"/>
          <w:szCs w:val="24"/>
        </w:rPr>
        <w:t>l</w:t>
      </w:r>
      <w:r w:rsidR="00CB290F" w:rsidRPr="006721D8">
        <w:rPr>
          <w:rFonts w:cs="Times New Roman"/>
          <w:sz w:val="24"/>
          <w:szCs w:val="24"/>
        </w:rPr>
        <w:t>a famiglia.</w:t>
      </w:r>
      <w:r w:rsidR="00061FE6" w:rsidRPr="006721D8">
        <w:rPr>
          <w:rFonts w:cs="Times New Roman"/>
          <w:sz w:val="24"/>
          <w:szCs w:val="24"/>
        </w:rPr>
        <w:t xml:space="preserve"> </w:t>
      </w:r>
    </w:p>
    <w:p w:rsidR="00AE3346" w:rsidRDefault="00CB290F" w:rsidP="004D736E">
      <w:pPr>
        <w:spacing w:after="120" w:line="360" w:lineRule="auto"/>
        <w:ind w:left="113" w:right="170"/>
        <w:jc w:val="both"/>
        <w:rPr>
          <w:rFonts w:cs="Times New Roman"/>
          <w:sz w:val="24"/>
          <w:szCs w:val="24"/>
        </w:rPr>
      </w:pPr>
      <w:r w:rsidRPr="006721D8">
        <w:rPr>
          <w:rFonts w:cs="Times New Roman"/>
          <w:sz w:val="24"/>
          <w:szCs w:val="24"/>
        </w:rPr>
        <w:t>Del resto</w:t>
      </w:r>
      <w:r w:rsidR="00061FE6" w:rsidRPr="006721D8">
        <w:rPr>
          <w:rFonts w:cs="Times New Roman"/>
          <w:sz w:val="24"/>
          <w:szCs w:val="24"/>
        </w:rPr>
        <w:t>,</w:t>
      </w:r>
      <w:r w:rsidRPr="006721D8">
        <w:rPr>
          <w:rFonts w:cs="Times New Roman"/>
          <w:sz w:val="24"/>
          <w:szCs w:val="24"/>
        </w:rPr>
        <w:t xml:space="preserve"> l</w:t>
      </w:r>
      <w:r w:rsidR="004E6C24" w:rsidRPr="006721D8">
        <w:rPr>
          <w:rFonts w:cs="Times New Roman"/>
          <w:sz w:val="24"/>
          <w:szCs w:val="24"/>
        </w:rPr>
        <w:t>’esperienza del Sinodo</w:t>
      </w:r>
      <w:r w:rsidR="00061FE6" w:rsidRPr="006721D8">
        <w:rPr>
          <w:rFonts w:cs="Times New Roman"/>
          <w:sz w:val="24"/>
          <w:szCs w:val="24"/>
        </w:rPr>
        <w:t>,</w:t>
      </w:r>
      <w:r w:rsidR="004E6C24" w:rsidRPr="006721D8">
        <w:rPr>
          <w:rFonts w:cs="Times New Roman"/>
          <w:sz w:val="24"/>
          <w:szCs w:val="24"/>
        </w:rPr>
        <w:t xml:space="preserve"> che</w:t>
      </w:r>
      <w:r w:rsidR="00AE3346" w:rsidRPr="006721D8">
        <w:rPr>
          <w:rFonts w:cs="Times New Roman"/>
          <w:sz w:val="24"/>
          <w:szCs w:val="24"/>
        </w:rPr>
        <w:t xml:space="preserve"> </w:t>
      </w:r>
      <w:r w:rsidR="008E7717" w:rsidRPr="006721D8">
        <w:rPr>
          <w:rFonts w:cs="Times New Roman"/>
          <w:sz w:val="24"/>
          <w:szCs w:val="24"/>
        </w:rPr>
        <w:t>ha suscitato un crescente interesse dentro e fuori la Chi</w:t>
      </w:r>
      <w:r w:rsidR="004E6C24" w:rsidRPr="006721D8">
        <w:rPr>
          <w:rFonts w:cs="Times New Roman"/>
          <w:sz w:val="24"/>
          <w:szCs w:val="24"/>
        </w:rPr>
        <w:t>esa</w:t>
      </w:r>
      <w:r w:rsidR="00061FE6" w:rsidRPr="006721D8">
        <w:rPr>
          <w:rFonts w:cs="Times New Roman"/>
          <w:sz w:val="24"/>
          <w:szCs w:val="24"/>
        </w:rPr>
        <w:t>,</w:t>
      </w:r>
      <w:r w:rsidR="00CB52B8">
        <w:rPr>
          <w:rFonts w:cs="Times New Roman"/>
          <w:sz w:val="24"/>
          <w:szCs w:val="24"/>
        </w:rPr>
        <w:t xml:space="preserve"> è stata</w:t>
      </w:r>
      <w:r w:rsidRPr="006721D8">
        <w:rPr>
          <w:rFonts w:cs="Times New Roman"/>
          <w:sz w:val="24"/>
          <w:szCs w:val="24"/>
        </w:rPr>
        <w:t xml:space="preserve"> </w:t>
      </w:r>
      <w:r w:rsidR="00CB52B8">
        <w:rPr>
          <w:rFonts w:cs="Times New Roman"/>
          <w:sz w:val="24"/>
          <w:szCs w:val="24"/>
        </w:rPr>
        <w:t>proprio quella</w:t>
      </w:r>
      <w:bookmarkStart w:id="0" w:name="_GoBack"/>
      <w:bookmarkEnd w:id="0"/>
      <w:r w:rsidR="00061FE6" w:rsidRPr="006721D8">
        <w:rPr>
          <w:rFonts w:cs="Times New Roman"/>
          <w:sz w:val="24"/>
          <w:szCs w:val="24"/>
        </w:rPr>
        <w:t xml:space="preserve"> </w:t>
      </w:r>
      <w:r w:rsidRPr="006721D8">
        <w:rPr>
          <w:rFonts w:cs="Times New Roman"/>
          <w:sz w:val="24"/>
          <w:szCs w:val="24"/>
        </w:rPr>
        <w:t>di aver ridato evide</w:t>
      </w:r>
      <w:r w:rsidR="004E6C24" w:rsidRPr="006721D8">
        <w:rPr>
          <w:rFonts w:cs="Times New Roman"/>
          <w:sz w:val="24"/>
          <w:szCs w:val="24"/>
        </w:rPr>
        <w:t>nz</w:t>
      </w:r>
      <w:r w:rsidR="007C30C0" w:rsidRPr="006721D8">
        <w:rPr>
          <w:rFonts w:cs="Times New Roman"/>
          <w:sz w:val="24"/>
          <w:szCs w:val="24"/>
        </w:rPr>
        <w:t>a</w:t>
      </w:r>
      <w:r w:rsidR="004E6C24" w:rsidRPr="006721D8">
        <w:rPr>
          <w:rFonts w:cs="Times New Roman"/>
          <w:sz w:val="24"/>
          <w:szCs w:val="24"/>
        </w:rPr>
        <w:t xml:space="preserve"> all</w:t>
      </w:r>
      <w:r w:rsidR="00DF0085" w:rsidRPr="006721D8">
        <w:rPr>
          <w:rFonts w:cs="Times New Roman"/>
          <w:sz w:val="24"/>
          <w:szCs w:val="24"/>
        </w:rPr>
        <w:t>a famiglia</w:t>
      </w:r>
      <w:r w:rsidR="008E7717" w:rsidRPr="006721D8">
        <w:rPr>
          <w:rFonts w:cs="Times New Roman"/>
          <w:sz w:val="24"/>
          <w:szCs w:val="24"/>
        </w:rPr>
        <w:t>.</w:t>
      </w:r>
      <w:r w:rsidR="007C30C0" w:rsidRPr="006721D8">
        <w:rPr>
          <w:rFonts w:cs="Times New Roman"/>
          <w:sz w:val="24"/>
          <w:szCs w:val="24"/>
        </w:rPr>
        <w:t xml:space="preserve"> La sua bellezza che nasce dall’incontro di un uomo e di una donna</w:t>
      </w:r>
      <w:r w:rsidR="00DF0085" w:rsidRPr="006721D8">
        <w:rPr>
          <w:rFonts w:cs="Times New Roman"/>
          <w:sz w:val="24"/>
          <w:szCs w:val="24"/>
        </w:rPr>
        <w:t xml:space="preserve"> e si apre al dono dei figli, in virtù di un legame indissolubile, è ancora tra i desideri più autentici dei giovani in ogni parte del mondo. </w:t>
      </w:r>
      <w:r w:rsidR="00A67D10" w:rsidRPr="006721D8">
        <w:rPr>
          <w:rFonts w:cs="Times New Roman"/>
          <w:sz w:val="24"/>
          <w:szCs w:val="24"/>
        </w:rPr>
        <w:t>Non è mancato</w:t>
      </w:r>
      <w:r w:rsidR="00C824A4" w:rsidRPr="006721D8">
        <w:rPr>
          <w:rFonts w:cs="Times New Roman"/>
          <w:sz w:val="24"/>
          <w:szCs w:val="24"/>
        </w:rPr>
        <w:t>,</w:t>
      </w:r>
      <w:r w:rsidR="00A67D10" w:rsidRPr="006721D8">
        <w:rPr>
          <w:rFonts w:cs="Times New Roman"/>
          <w:sz w:val="24"/>
          <w:szCs w:val="24"/>
        </w:rPr>
        <w:t xml:space="preserve"> </w:t>
      </w:r>
      <w:r w:rsidR="00AE3346" w:rsidRPr="006721D8">
        <w:rPr>
          <w:rFonts w:cs="Times New Roman"/>
          <w:sz w:val="24"/>
          <w:szCs w:val="24"/>
        </w:rPr>
        <w:t>peraltro</w:t>
      </w:r>
      <w:r w:rsidR="00C824A4" w:rsidRPr="006721D8">
        <w:rPr>
          <w:rFonts w:cs="Times New Roman"/>
          <w:sz w:val="24"/>
          <w:szCs w:val="24"/>
        </w:rPr>
        <w:t>,</w:t>
      </w:r>
      <w:r w:rsidR="00AE3346" w:rsidRPr="006721D8">
        <w:rPr>
          <w:rFonts w:cs="Times New Roman"/>
          <w:sz w:val="24"/>
          <w:szCs w:val="24"/>
        </w:rPr>
        <w:t xml:space="preserve"> </w:t>
      </w:r>
      <w:r w:rsidR="00A67D10" w:rsidRPr="006721D8">
        <w:rPr>
          <w:rFonts w:cs="Times New Roman"/>
          <w:sz w:val="24"/>
          <w:szCs w:val="24"/>
        </w:rPr>
        <w:t>l’ascolto per le ferite della famiglia: le crisi matrimoniali, le fatiche dei figli, le difficoltà economiche, fino alla violenza che subiscono le donne.</w:t>
      </w:r>
      <w:r w:rsidR="004770B1" w:rsidRPr="006721D8">
        <w:rPr>
          <w:rFonts w:cs="Times New Roman"/>
          <w:sz w:val="24"/>
          <w:szCs w:val="24"/>
        </w:rPr>
        <w:t xml:space="preserve"> E, </w:t>
      </w:r>
      <w:r w:rsidR="00AE3346" w:rsidRPr="006721D8">
        <w:rPr>
          <w:rFonts w:cs="Times New Roman"/>
          <w:sz w:val="24"/>
          <w:szCs w:val="24"/>
        </w:rPr>
        <w:t>su tutto</w:t>
      </w:r>
      <w:r w:rsidR="004770B1" w:rsidRPr="006721D8">
        <w:rPr>
          <w:rFonts w:cs="Times New Roman"/>
          <w:sz w:val="24"/>
          <w:szCs w:val="24"/>
        </w:rPr>
        <w:t>,</w:t>
      </w:r>
      <w:r w:rsidR="00AE3346" w:rsidRPr="006721D8">
        <w:rPr>
          <w:rFonts w:cs="Times New Roman"/>
          <w:sz w:val="24"/>
          <w:szCs w:val="24"/>
        </w:rPr>
        <w:t xml:space="preserve"> è stato chiaro che la Chiesa è “una casa con la porta sempre aperta nell’accoglienza senza escludere nessuno…”. Per questo o</w:t>
      </w:r>
      <w:r w:rsidR="00A67D10" w:rsidRPr="006721D8">
        <w:rPr>
          <w:rFonts w:cs="Times New Roman"/>
          <w:sz w:val="24"/>
          <w:szCs w:val="24"/>
        </w:rPr>
        <w:t>ccorre farsi “carico delle lacerazioni interiori e sociali delle coppie e delle famiglie” (</w:t>
      </w:r>
      <w:r w:rsidR="00AE3346" w:rsidRPr="006721D8">
        <w:rPr>
          <w:rFonts w:cs="Times New Roman"/>
          <w:sz w:val="24"/>
          <w:szCs w:val="24"/>
        </w:rPr>
        <w:t xml:space="preserve">dal </w:t>
      </w:r>
      <w:r w:rsidR="00A67D10" w:rsidRPr="006721D8">
        <w:rPr>
          <w:rFonts w:cs="Times New Roman"/>
          <w:i/>
          <w:sz w:val="24"/>
          <w:szCs w:val="24"/>
        </w:rPr>
        <w:t>Messaggio conclusivo</w:t>
      </w:r>
      <w:r w:rsidR="00A67D10" w:rsidRPr="006721D8">
        <w:rPr>
          <w:rFonts w:cs="Times New Roman"/>
          <w:sz w:val="24"/>
          <w:szCs w:val="24"/>
        </w:rPr>
        <w:t>)</w:t>
      </w:r>
      <w:r w:rsidR="00AE3346" w:rsidRPr="006721D8">
        <w:rPr>
          <w:rFonts w:cs="Times New Roman"/>
          <w:sz w:val="24"/>
          <w:szCs w:val="24"/>
        </w:rPr>
        <w:t>.</w:t>
      </w:r>
    </w:p>
    <w:p w:rsidR="00A41E11" w:rsidRPr="006721D8" w:rsidRDefault="00A41E11" w:rsidP="004D736E">
      <w:pPr>
        <w:spacing w:after="120" w:line="360" w:lineRule="auto"/>
        <w:ind w:left="113" w:right="170"/>
        <w:jc w:val="both"/>
        <w:rPr>
          <w:rFonts w:cs="Times New Roman"/>
          <w:sz w:val="24"/>
          <w:szCs w:val="24"/>
        </w:rPr>
      </w:pPr>
    </w:p>
    <w:p w:rsidR="007A2076" w:rsidRPr="00A41E11" w:rsidRDefault="00A41E11" w:rsidP="006121C9">
      <w:pPr>
        <w:spacing w:after="0" w:line="240" w:lineRule="auto"/>
        <w:ind w:left="3539" w:right="170" w:firstLine="709"/>
        <w:jc w:val="both"/>
        <w:rPr>
          <w:rFonts w:cs="Times New Roman"/>
          <w:b/>
          <w:sz w:val="24"/>
          <w:szCs w:val="24"/>
        </w:rPr>
      </w:pPr>
      <w:r w:rsidRPr="00A41E11">
        <w:rPr>
          <w:rFonts w:cs="Times New Roman"/>
          <w:b/>
          <w:sz w:val="24"/>
          <w:szCs w:val="24"/>
        </w:rPr>
        <w:t>Ufficio Nazionale per le comunicazioni sociali</w:t>
      </w:r>
    </w:p>
    <w:p w:rsidR="00A41E11" w:rsidRDefault="00A41E11" w:rsidP="006121C9">
      <w:pPr>
        <w:spacing w:after="0" w:line="240" w:lineRule="auto"/>
        <w:ind w:left="3652" w:right="170" w:firstLine="596"/>
        <w:jc w:val="both"/>
        <w:rPr>
          <w:rFonts w:cs="Times New Roman"/>
          <w:sz w:val="24"/>
          <w:szCs w:val="24"/>
        </w:rPr>
      </w:pPr>
      <w:r w:rsidRPr="00A41E11">
        <w:rPr>
          <w:rFonts w:cs="Times New Roman"/>
          <w:b/>
          <w:sz w:val="24"/>
          <w:szCs w:val="24"/>
        </w:rPr>
        <w:t xml:space="preserve">       della Conferenza Episcopale Italiana</w:t>
      </w:r>
    </w:p>
    <w:p w:rsidR="00A41E11" w:rsidRPr="006721D8" w:rsidRDefault="00A41E11" w:rsidP="004D736E">
      <w:pPr>
        <w:spacing w:after="0" w:line="240" w:lineRule="auto"/>
        <w:ind w:left="113" w:right="170" w:firstLine="709"/>
        <w:jc w:val="both"/>
        <w:rPr>
          <w:rFonts w:cs="Times New Roman"/>
          <w:sz w:val="24"/>
          <w:szCs w:val="24"/>
        </w:rPr>
      </w:pPr>
    </w:p>
    <w:p w:rsidR="00A41E11" w:rsidRDefault="00A41E11" w:rsidP="004D736E">
      <w:pPr>
        <w:spacing w:line="360" w:lineRule="auto"/>
        <w:ind w:left="113" w:right="170"/>
        <w:jc w:val="both"/>
        <w:rPr>
          <w:rFonts w:cs="Times New Roman"/>
          <w:sz w:val="24"/>
          <w:szCs w:val="24"/>
        </w:rPr>
      </w:pPr>
    </w:p>
    <w:p w:rsidR="00A67D10" w:rsidRPr="006721D8" w:rsidRDefault="004770B1" w:rsidP="004D736E">
      <w:pPr>
        <w:spacing w:line="360" w:lineRule="auto"/>
        <w:ind w:left="113" w:right="170"/>
        <w:jc w:val="both"/>
        <w:rPr>
          <w:rFonts w:cs="Times New Roman"/>
          <w:sz w:val="24"/>
          <w:szCs w:val="24"/>
        </w:rPr>
      </w:pPr>
      <w:r w:rsidRPr="006721D8">
        <w:rPr>
          <w:rFonts w:cs="Times New Roman"/>
          <w:sz w:val="24"/>
          <w:szCs w:val="24"/>
        </w:rPr>
        <w:t>Roma, 18</w:t>
      </w:r>
      <w:r w:rsidR="006721D8" w:rsidRPr="006721D8">
        <w:rPr>
          <w:rFonts w:cs="Times New Roman"/>
          <w:sz w:val="24"/>
          <w:szCs w:val="24"/>
        </w:rPr>
        <w:t xml:space="preserve"> ottobre </w:t>
      </w:r>
      <w:r w:rsidRPr="006721D8">
        <w:rPr>
          <w:rFonts w:cs="Times New Roman"/>
          <w:sz w:val="24"/>
          <w:szCs w:val="24"/>
        </w:rPr>
        <w:t>2014</w:t>
      </w:r>
    </w:p>
    <w:sectPr w:rsidR="00A67D10" w:rsidRPr="006721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5B6" w:rsidRDefault="006B75B6" w:rsidP="003D4758">
      <w:pPr>
        <w:spacing w:after="0" w:line="240" w:lineRule="auto"/>
      </w:pPr>
      <w:r>
        <w:separator/>
      </w:r>
    </w:p>
  </w:endnote>
  <w:endnote w:type="continuationSeparator" w:id="0">
    <w:p w:rsidR="006B75B6" w:rsidRDefault="006B75B6" w:rsidP="003D4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758" w:rsidRDefault="003D475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758" w:rsidRDefault="003D475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758" w:rsidRDefault="003D475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5B6" w:rsidRDefault="006B75B6" w:rsidP="003D4758">
      <w:pPr>
        <w:spacing w:after="0" w:line="240" w:lineRule="auto"/>
      </w:pPr>
      <w:r>
        <w:separator/>
      </w:r>
    </w:p>
  </w:footnote>
  <w:footnote w:type="continuationSeparator" w:id="0">
    <w:p w:rsidR="006B75B6" w:rsidRDefault="006B75B6" w:rsidP="003D4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758" w:rsidRDefault="003D475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758" w:rsidRDefault="003D47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758" w:rsidRDefault="003D475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removePersonalInformation/>
  <w:removeDateAndTime/>
  <w:doNotDisplayPageBoundaries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717"/>
    <w:rsid w:val="00061FE6"/>
    <w:rsid w:val="000A091F"/>
    <w:rsid w:val="0011606F"/>
    <w:rsid w:val="0013102C"/>
    <w:rsid w:val="00175FE8"/>
    <w:rsid w:val="001A49B1"/>
    <w:rsid w:val="001B6803"/>
    <w:rsid w:val="001C4D8C"/>
    <w:rsid w:val="003153A9"/>
    <w:rsid w:val="00386FEB"/>
    <w:rsid w:val="003C35D6"/>
    <w:rsid w:val="003D4758"/>
    <w:rsid w:val="003F18D9"/>
    <w:rsid w:val="00450022"/>
    <w:rsid w:val="004770B1"/>
    <w:rsid w:val="004B7798"/>
    <w:rsid w:val="004D736E"/>
    <w:rsid w:val="004E6C24"/>
    <w:rsid w:val="00585799"/>
    <w:rsid w:val="005A05E0"/>
    <w:rsid w:val="00603882"/>
    <w:rsid w:val="006121C9"/>
    <w:rsid w:val="006721D8"/>
    <w:rsid w:val="00690C3D"/>
    <w:rsid w:val="006B75B6"/>
    <w:rsid w:val="006B7F9E"/>
    <w:rsid w:val="006D6CEA"/>
    <w:rsid w:val="007A2076"/>
    <w:rsid w:val="007C30C0"/>
    <w:rsid w:val="00805A82"/>
    <w:rsid w:val="008E7717"/>
    <w:rsid w:val="00982232"/>
    <w:rsid w:val="00982674"/>
    <w:rsid w:val="00983F6C"/>
    <w:rsid w:val="0099373C"/>
    <w:rsid w:val="00A41E11"/>
    <w:rsid w:val="00A67D10"/>
    <w:rsid w:val="00A83AA8"/>
    <w:rsid w:val="00A90994"/>
    <w:rsid w:val="00AE3346"/>
    <w:rsid w:val="00BD5E48"/>
    <w:rsid w:val="00C824A4"/>
    <w:rsid w:val="00CB290F"/>
    <w:rsid w:val="00CB52B8"/>
    <w:rsid w:val="00D20BF3"/>
    <w:rsid w:val="00D43F5F"/>
    <w:rsid w:val="00DF0085"/>
    <w:rsid w:val="00DF5A1E"/>
    <w:rsid w:val="00E27F0E"/>
    <w:rsid w:val="00F210D2"/>
    <w:rsid w:val="00F93BCA"/>
    <w:rsid w:val="00FB21EC"/>
    <w:rsid w:val="00FD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47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4758"/>
  </w:style>
  <w:style w:type="paragraph" w:styleId="Pidipagina">
    <w:name w:val="footer"/>
    <w:basedOn w:val="Normale"/>
    <w:link w:val="PidipaginaCarattere"/>
    <w:uiPriority w:val="99"/>
    <w:unhideWhenUsed/>
    <w:rsid w:val="003D47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47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47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4758"/>
  </w:style>
  <w:style w:type="paragraph" w:styleId="Pidipagina">
    <w:name w:val="footer"/>
    <w:basedOn w:val="Normale"/>
    <w:link w:val="PidipaginaCarattere"/>
    <w:uiPriority w:val="99"/>
    <w:unhideWhenUsed/>
    <w:rsid w:val="003D47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4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2014-10-18T14:05:00Z</dcterms:created>
  <dcterms:modified xsi:type="dcterms:W3CDTF">2014-10-20T10:25:00Z</dcterms:modified>
</cp:coreProperties>
</file>