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CAF" w:rsidRPr="00826A13" w:rsidRDefault="00826A13" w:rsidP="00396985">
      <w:pPr>
        <w:spacing w:after="0" w:line="240" w:lineRule="auto"/>
        <w:ind w:left="113" w:right="113"/>
        <w:jc w:val="both"/>
        <w:rPr>
          <w:b/>
          <w:sz w:val="24"/>
          <w:szCs w:val="24"/>
        </w:rPr>
      </w:pPr>
      <w:r w:rsidRPr="00826A13">
        <w:rPr>
          <w:b/>
          <w:sz w:val="24"/>
          <w:szCs w:val="24"/>
        </w:rPr>
        <w:t xml:space="preserve">CONFERENZA EPISCOPALE </w:t>
      </w:r>
      <w:r w:rsidR="00FC7D41">
        <w:rPr>
          <w:b/>
          <w:sz w:val="24"/>
          <w:szCs w:val="24"/>
        </w:rPr>
        <w:t>ITALIANA</w:t>
      </w:r>
      <w:bookmarkStart w:id="0" w:name="_GoBack"/>
      <w:bookmarkEnd w:id="0"/>
    </w:p>
    <w:p w:rsidR="00826A13" w:rsidRPr="00826A13" w:rsidRDefault="00826A13" w:rsidP="00396985">
      <w:pPr>
        <w:spacing w:after="0" w:line="240" w:lineRule="auto"/>
        <w:ind w:left="113" w:right="113"/>
        <w:jc w:val="both"/>
        <w:rPr>
          <w:b/>
          <w:i/>
          <w:sz w:val="24"/>
          <w:szCs w:val="24"/>
        </w:rPr>
      </w:pPr>
      <w:r w:rsidRPr="00826A13">
        <w:rPr>
          <w:b/>
          <w:i/>
          <w:sz w:val="24"/>
          <w:szCs w:val="24"/>
        </w:rPr>
        <w:t>Ufficio Nazionale per le comunicazioni sociali</w:t>
      </w:r>
    </w:p>
    <w:p w:rsidR="00826A13" w:rsidRPr="00826A13" w:rsidRDefault="00826A13" w:rsidP="00396985">
      <w:pPr>
        <w:spacing w:after="120" w:line="360" w:lineRule="auto"/>
        <w:ind w:left="113" w:right="113"/>
        <w:jc w:val="both"/>
        <w:rPr>
          <w:sz w:val="24"/>
          <w:szCs w:val="24"/>
        </w:rPr>
      </w:pPr>
    </w:p>
    <w:p w:rsidR="00826A13" w:rsidRDefault="007E3BA3" w:rsidP="00396985">
      <w:pPr>
        <w:spacing w:after="0" w:line="360" w:lineRule="auto"/>
        <w:ind w:left="113" w:right="113"/>
        <w:jc w:val="center"/>
        <w:rPr>
          <w:sz w:val="32"/>
          <w:szCs w:val="32"/>
        </w:rPr>
      </w:pPr>
      <w:r w:rsidRPr="007E3BA3">
        <w:rPr>
          <w:sz w:val="32"/>
          <w:szCs w:val="32"/>
        </w:rPr>
        <w:t>Accoglienza de</w:t>
      </w:r>
      <w:r>
        <w:rPr>
          <w:sz w:val="32"/>
          <w:szCs w:val="32"/>
        </w:rPr>
        <w:t>i profughi: con il Papa per un V</w:t>
      </w:r>
      <w:r w:rsidRPr="007E3BA3">
        <w:rPr>
          <w:sz w:val="32"/>
          <w:szCs w:val="32"/>
        </w:rPr>
        <w:t>angelo vissuto</w:t>
      </w:r>
    </w:p>
    <w:p w:rsidR="00291CF8" w:rsidRPr="00396985" w:rsidRDefault="00396985" w:rsidP="00396985">
      <w:pPr>
        <w:spacing w:after="0" w:line="360" w:lineRule="auto"/>
        <w:ind w:left="113" w:right="113"/>
        <w:jc w:val="center"/>
        <w:rPr>
          <w:i/>
          <w:sz w:val="26"/>
          <w:szCs w:val="26"/>
        </w:rPr>
      </w:pPr>
      <w:r w:rsidRPr="00396985">
        <w:rPr>
          <w:i/>
          <w:sz w:val="26"/>
          <w:szCs w:val="26"/>
        </w:rPr>
        <w:t>Dal prossimo Consiglio Permanente le indicazioni operative</w:t>
      </w:r>
    </w:p>
    <w:p w:rsidR="007E3BA3" w:rsidRPr="007E3BA3" w:rsidRDefault="007E3BA3" w:rsidP="00396985">
      <w:pPr>
        <w:spacing w:after="120" w:line="360" w:lineRule="auto"/>
        <w:ind w:left="113" w:right="113"/>
        <w:jc w:val="center"/>
        <w:rPr>
          <w:sz w:val="16"/>
          <w:szCs w:val="16"/>
        </w:rPr>
      </w:pPr>
    </w:p>
    <w:p w:rsidR="00826A13" w:rsidRPr="00826A13" w:rsidRDefault="00826A13" w:rsidP="00396985">
      <w:pPr>
        <w:spacing w:after="120" w:line="360" w:lineRule="auto"/>
        <w:ind w:left="113" w:right="113"/>
        <w:jc w:val="both"/>
        <w:rPr>
          <w:sz w:val="24"/>
          <w:szCs w:val="24"/>
        </w:rPr>
      </w:pPr>
      <w:r w:rsidRPr="00826A13">
        <w:rPr>
          <w:sz w:val="24"/>
          <w:szCs w:val="24"/>
        </w:rPr>
        <w:t>La misericordia di Dio “non è un’idea astratta, ma una realtà concreta”, attraverso la quale Egli “rivela il suo amore come quello di un padre e una madre che si commuovono dal profondo delle viscere per il proprio figlio”.</w:t>
      </w:r>
    </w:p>
    <w:p w:rsidR="00826A13" w:rsidRDefault="00826A13" w:rsidP="00396985">
      <w:pPr>
        <w:spacing w:after="120" w:line="360" w:lineRule="auto"/>
        <w:ind w:left="113" w:right="113"/>
        <w:jc w:val="both"/>
        <w:rPr>
          <w:sz w:val="24"/>
          <w:szCs w:val="24"/>
        </w:rPr>
      </w:pPr>
      <w:r w:rsidRPr="00826A13">
        <w:rPr>
          <w:sz w:val="24"/>
          <w:szCs w:val="24"/>
        </w:rPr>
        <w:t xml:space="preserve">Le parole d’indizione dell’Anno giubilare straordinario </w:t>
      </w:r>
      <w:r>
        <w:rPr>
          <w:sz w:val="24"/>
          <w:szCs w:val="24"/>
        </w:rPr>
        <w:t xml:space="preserve">ci scorrono davanti mentre ascoltiamo Papa Francesco rivolgersi ai </w:t>
      </w:r>
      <w:r w:rsidR="003644CF">
        <w:rPr>
          <w:sz w:val="24"/>
          <w:szCs w:val="24"/>
        </w:rPr>
        <w:t>V</w:t>
      </w:r>
      <w:r>
        <w:rPr>
          <w:sz w:val="24"/>
          <w:szCs w:val="24"/>
        </w:rPr>
        <w:t xml:space="preserve">escovi d’Europa, </w:t>
      </w:r>
      <w:r w:rsidR="003644CF">
        <w:rPr>
          <w:sz w:val="24"/>
          <w:szCs w:val="24"/>
        </w:rPr>
        <w:t>perché in ogni parrocchia, comunità religiosa, monastero e santuario sia ospitata una famiglia di profughi.</w:t>
      </w:r>
    </w:p>
    <w:p w:rsidR="003644CF" w:rsidRDefault="003644CF" w:rsidP="00396985">
      <w:pPr>
        <w:spacing w:after="120" w:line="360" w:lineRule="auto"/>
        <w:ind w:left="113" w:right="113"/>
        <w:jc w:val="both"/>
        <w:rPr>
          <w:sz w:val="24"/>
          <w:szCs w:val="24"/>
        </w:rPr>
      </w:pPr>
      <w:r>
        <w:rPr>
          <w:sz w:val="24"/>
          <w:szCs w:val="24"/>
        </w:rPr>
        <w:t>È un appello che accogliamo con la gratitudine di chi riconosce nel Successore di Pietro colui che, anche nelle situazioni più complesse, sa additare le vie per un Vangelo vissuto.</w:t>
      </w:r>
    </w:p>
    <w:p w:rsidR="003644CF" w:rsidRDefault="003644CF" w:rsidP="00396985">
      <w:pPr>
        <w:spacing w:after="120" w:line="360" w:lineRule="auto"/>
        <w:ind w:left="113" w:right="113"/>
        <w:jc w:val="both"/>
        <w:rPr>
          <w:sz w:val="24"/>
          <w:szCs w:val="24"/>
        </w:rPr>
      </w:pPr>
      <w:r>
        <w:rPr>
          <w:sz w:val="24"/>
          <w:szCs w:val="24"/>
        </w:rPr>
        <w:t>È un appello che trova le nostre Chiese in prima fila nel servizio, nell’accompagnamento e nella difesa dei più deboli.</w:t>
      </w:r>
    </w:p>
    <w:p w:rsidR="003644CF" w:rsidRDefault="003644CF" w:rsidP="00396985">
      <w:pPr>
        <w:spacing w:after="120" w:line="360" w:lineRule="auto"/>
        <w:ind w:left="113" w:right="113"/>
        <w:jc w:val="both"/>
        <w:rPr>
          <w:sz w:val="24"/>
          <w:szCs w:val="24"/>
        </w:rPr>
      </w:pPr>
      <w:r>
        <w:rPr>
          <w:sz w:val="24"/>
          <w:szCs w:val="24"/>
        </w:rPr>
        <w:t>È un appello che in queste settimane custodiremo nel respiro della preghiera</w:t>
      </w:r>
      <w:r w:rsidR="00652479">
        <w:rPr>
          <w:sz w:val="24"/>
          <w:szCs w:val="24"/>
        </w:rPr>
        <w:t xml:space="preserve"> e del confronto operativo</w:t>
      </w:r>
      <w:r>
        <w:rPr>
          <w:sz w:val="24"/>
          <w:szCs w:val="24"/>
        </w:rPr>
        <w:t xml:space="preserve">, arrivando a fine mese a consegnarlo </w:t>
      </w:r>
      <w:r w:rsidR="00652479">
        <w:rPr>
          <w:sz w:val="24"/>
          <w:szCs w:val="24"/>
        </w:rPr>
        <w:t>a</w:t>
      </w:r>
      <w:r>
        <w:rPr>
          <w:sz w:val="24"/>
          <w:szCs w:val="24"/>
        </w:rPr>
        <w:t>l Consiglio Episcopale Permanente</w:t>
      </w:r>
      <w:r w:rsidR="00291CF8">
        <w:rPr>
          <w:sz w:val="24"/>
          <w:szCs w:val="24"/>
        </w:rPr>
        <w:t xml:space="preserve"> (30 settembre – 2 ottobre)</w:t>
      </w:r>
      <w:r>
        <w:rPr>
          <w:sz w:val="24"/>
          <w:szCs w:val="24"/>
        </w:rPr>
        <w:t>, al fine di individuare modalità e indicazioni da offrire a ogni diocesi.</w:t>
      </w:r>
    </w:p>
    <w:p w:rsidR="004F7950" w:rsidRDefault="003644CF" w:rsidP="00396985">
      <w:pPr>
        <w:spacing w:after="120" w:line="360" w:lineRule="auto"/>
        <w:ind w:left="113" w:right="113"/>
        <w:jc w:val="both"/>
        <w:rPr>
          <w:sz w:val="24"/>
          <w:szCs w:val="24"/>
        </w:rPr>
      </w:pPr>
      <w:r>
        <w:rPr>
          <w:sz w:val="24"/>
          <w:szCs w:val="24"/>
        </w:rPr>
        <w:t>Per l’Anno della Misericordia il Santo Padre ci chiede di “aprire il nostro cuore a quanti vivono nelle più disparate periferie esistenziali, che spesso il mondo moderno crea in maniera drammatica”</w:t>
      </w:r>
      <w:r w:rsidR="004F7950">
        <w:rPr>
          <w:sz w:val="24"/>
          <w:szCs w:val="24"/>
        </w:rPr>
        <w:t xml:space="preserve"> e poi chiude in un’“indifferenza che umilia”. </w:t>
      </w:r>
    </w:p>
    <w:p w:rsidR="003644CF" w:rsidRDefault="004F7950" w:rsidP="00396985">
      <w:pPr>
        <w:spacing w:after="120" w:line="360" w:lineRule="auto"/>
        <w:ind w:left="113" w:right="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Oggi rinnoviamo la nostra disponibilità a curare queste ferite con la solidarietà e l’attenzione dovuta, </w:t>
      </w:r>
      <w:r w:rsidR="008F1E7D">
        <w:rPr>
          <w:sz w:val="24"/>
          <w:szCs w:val="24"/>
        </w:rPr>
        <w:t xml:space="preserve">riscoprendo la forza liberante delle opere di misericordia corporale e spirituale, via che conduce sempre più al cuore del Vangelo. </w:t>
      </w:r>
    </w:p>
    <w:p w:rsidR="007E3BA3" w:rsidRDefault="007E3BA3" w:rsidP="00396985">
      <w:pPr>
        <w:spacing w:after="0" w:line="240" w:lineRule="auto"/>
        <w:ind w:left="113" w:right="113" w:firstLine="425"/>
        <w:jc w:val="both"/>
        <w:rPr>
          <w:sz w:val="24"/>
          <w:szCs w:val="24"/>
        </w:rPr>
      </w:pPr>
    </w:p>
    <w:p w:rsidR="007E3BA3" w:rsidRDefault="007E3BA3" w:rsidP="00396985">
      <w:pPr>
        <w:spacing w:after="0" w:line="240" w:lineRule="auto"/>
        <w:ind w:left="5069" w:right="113" w:firstLine="595"/>
        <w:jc w:val="both"/>
        <w:rPr>
          <w:sz w:val="24"/>
          <w:szCs w:val="24"/>
        </w:rPr>
      </w:pPr>
      <w:r>
        <w:rPr>
          <w:sz w:val="24"/>
          <w:szCs w:val="24"/>
        </w:rPr>
        <w:t>Card. Angelo Bagnasco</w:t>
      </w:r>
    </w:p>
    <w:p w:rsidR="007E3BA3" w:rsidRPr="007E3BA3" w:rsidRDefault="007E3BA3" w:rsidP="00396985">
      <w:pPr>
        <w:spacing w:after="0" w:line="240" w:lineRule="auto"/>
        <w:ind w:left="5069" w:right="113" w:firstLine="595"/>
        <w:jc w:val="both"/>
        <w:rPr>
          <w:i/>
          <w:sz w:val="24"/>
          <w:szCs w:val="24"/>
        </w:rPr>
      </w:pPr>
      <w:r w:rsidRPr="007E3BA3">
        <w:rPr>
          <w:i/>
          <w:sz w:val="24"/>
          <w:szCs w:val="24"/>
        </w:rPr>
        <w:t xml:space="preserve">         Presidente</w:t>
      </w:r>
    </w:p>
    <w:p w:rsidR="007E3BA3" w:rsidRDefault="007E3BA3" w:rsidP="00396985">
      <w:pPr>
        <w:spacing w:after="0" w:line="240" w:lineRule="auto"/>
        <w:ind w:left="113" w:right="113" w:firstLine="425"/>
        <w:jc w:val="both"/>
        <w:rPr>
          <w:sz w:val="24"/>
          <w:szCs w:val="24"/>
        </w:rPr>
      </w:pPr>
    </w:p>
    <w:p w:rsidR="007E3BA3" w:rsidRDefault="007E3BA3" w:rsidP="00396985">
      <w:pPr>
        <w:spacing w:after="0" w:line="240" w:lineRule="auto"/>
        <w:ind w:left="5069" w:right="113" w:firstLine="595"/>
        <w:jc w:val="both"/>
        <w:rPr>
          <w:sz w:val="24"/>
          <w:szCs w:val="24"/>
        </w:rPr>
      </w:pPr>
      <w:r>
        <w:rPr>
          <w:sz w:val="24"/>
          <w:szCs w:val="24"/>
        </w:rPr>
        <w:t>Mons. Nunzio Galantino</w:t>
      </w:r>
    </w:p>
    <w:p w:rsidR="007E3BA3" w:rsidRPr="007E3BA3" w:rsidRDefault="007E3BA3" w:rsidP="00396985">
      <w:pPr>
        <w:spacing w:after="0" w:line="240" w:lineRule="auto"/>
        <w:ind w:left="5069" w:right="113" w:firstLine="595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7E3BA3">
        <w:rPr>
          <w:i/>
          <w:sz w:val="24"/>
          <w:szCs w:val="24"/>
        </w:rPr>
        <w:t>Segretario generale</w:t>
      </w:r>
    </w:p>
    <w:p w:rsidR="007E3BA3" w:rsidRPr="00396985" w:rsidRDefault="007E3BA3" w:rsidP="00396985">
      <w:pPr>
        <w:spacing w:after="120" w:line="360" w:lineRule="auto"/>
        <w:ind w:left="113" w:right="113"/>
        <w:jc w:val="both"/>
        <w:rPr>
          <w:sz w:val="16"/>
          <w:szCs w:val="16"/>
        </w:rPr>
      </w:pPr>
    </w:p>
    <w:p w:rsidR="007E3BA3" w:rsidRPr="00826A13" w:rsidRDefault="007E3BA3" w:rsidP="00396985">
      <w:pPr>
        <w:spacing w:after="120" w:line="360" w:lineRule="auto"/>
        <w:ind w:left="113" w:right="113"/>
        <w:jc w:val="both"/>
        <w:rPr>
          <w:sz w:val="24"/>
          <w:szCs w:val="24"/>
        </w:rPr>
      </w:pPr>
      <w:r>
        <w:rPr>
          <w:sz w:val="24"/>
          <w:szCs w:val="24"/>
        </w:rPr>
        <w:t>Roma, 7 settembre 2015</w:t>
      </w:r>
    </w:p>
    <w:sectPr w:rsidR="007E3BA3" w:rsidRPr="00826A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2E4" w:rsidRDefault="007462E4" w:rsidP="00BC3F99">
      <w:pPr>
        <w:spacing w:after="0" w:line="240" w:lineRule="auto"/>
      </w:pPr>
      <w:r>
        <w:separator/>
      </w:r>
    </w:p>
  </w:endnote>
  <w:endnote w:type="continuationSeparator" w:id="0">
    <w:p w:rsidR="007462E4" w:rsidRDefault="007462E4" w:rsidP="00BC3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F99" w:rsidRDefault="00BC3F9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F99" w:rsidRDefault="00BC3F9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F99" w:rsidRDefault="00BC3F9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2E4" w:rsidRDefault="007462E4" w:rsidP="00BC3F99">
      <w:pPr>
        <w:spacing w:after="0" w:line="240" w:lineRule="auto"/>
      </w:pPr>
      <w:r>
        <w:separator/>
      </w:r>
    </w:p>
  </w:footnote>
  <w:footnote w:type="continuationSeparator" w:id="0">
    <w:p w:rsidR="007462E4" w:rsidRDefault="007462E4" w:rsidP="00BC3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F99" w:rsidRDefault="00BC3F9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F99" w:rsidRDefault="00BC3F9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F99" w:rsidRDefault="00BC3F9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3"/>
    <w:rsid w:val="0004483B"/>
    <w:rsid w:val="00291CF8"/>
    <w:rsid w:val="003644CF"/>
    <w:rsid w:val="00396985"/>
    <w:rsid w:val="004F7950"/>
    <w:rsid w:val="00652479"/>
    <w:rsid w:val="00665EBE"/>
    <w:rsid w:val="006A7CAF"/>
    <w:rsid w:val="007462E4"/>
    <w:rsid w:val="007E3BA3"/>
    <w:rsid w:val="00826A13"/>
    <w:rsid w:val="008F1E7D"/>
    <w:rsid w:val="00BC3F99"/>
    <w:rsid w:val="00FC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C3F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3F99"/>
  </w:style>
  <w:style w:type="paragraph" w:styleId="Pidipagina">
    <w:name w:val="footer"/>
    <w:basedOn w:val="Normale"/>
    <w:link w:val="PidipaginaCarattere"/>
    <w:uiPriority w:val="99"/>
    <w:unhideWhenUsed/>
    <w:rsid w:val="00BC3F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3F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7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7D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C3F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3F99"/>
  </w:style>
  <w:style w:type="paragraph" w:styleId="Pidipagina">
    <w:name w:val="footer"/>
    <w:basedOn w:val="Normale"/>
    <w:link w:val="PidipaginaCarattere"/>
    <w:uiPriority w:val="99"/>
    <w:unhideWhenUsed/>
    <w:rsid w:val="00BC3F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3F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7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7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1573</Characters>
  <Application>Microsoft Office Word</Application>
  <DocSecurity>4</DocSecurity>
  <Lines>13</Lines>
  <Paragraphs>3</Paragraphs>
  <ScaleCrop>false</ScaleCrop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2015-09-08T08:06:00Z</dcterms:created>
  <dcterms:modified xsi:type="dcterms:W3CDTF">2015-09-08T08:06:00Z</dcterms:modified>
</cp:coreProperties>
</file>