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1B" w:rsidRPr="000E711B" w:rsidRDefault="000E711B" w:rsidP="000E711B">
      <w:pPr>
        <w:spacing w:after="0" w:line="240" w:lineRule="auto"/>
        <w:ind w:left="284" w:right="284"/>
        <w:rPr>
          <w:b/>
          <w:sz w:val="24"/>
          <w:szCs w:val="24"/>
        </w:rPr>
      </w:pPr>
      <w:r w:rsidRPr="000E711B">
        <w:rPr>
          <w:b/>
          <w:sz w:val="24"/>
          <w:szCs w:val="24"/>
        </w:rPr>
        <w:t>CONFERENZA EPISCOPALE ITALIANA</w:t>
      </w:r>
    </w:p>
    <w:p w:rsidR="000E711B" w:rsidRPr="000E711B" w:rsidRDefault="000E711B" w:rsidP="000E711B">
      <w:pPr>
        <w:spacing w:after="0" w:line="240" w:lineRule="auto"/>
        <w:ind w:left="284" w:right="284"/>
        <w:rPr>
          <w:b/>
          <w:i/>
          <w:sz w:val="24"/>
          <w:szCs w:val="24"/>
        </w:rPr>
      </w:pPr>
      <w:r w:rsidRPr="000E711B">
        <w:rPr>
          <w:b/>
          <w:i/>
          <w:sz w:val="24"/>
          <w:szCs w:val="24"/>
        </w:rPr>
        <w:t>Ufficio Nazionale per le comunicazioni sociali</w:t>
      </w:r>
    </w:p>
    <w:p w:rsidR="000E711B" w:rsidRDefault="000E711B" w:rsidP="00BF58BD">
      <w:pPr>
        <w:spacing w:after="120" w:line="360" w:lineRule="auto"/>
        <w:ind w:left="284" w:right="284"/>
        <w:rPr>
          <w:sz w:val="24"/>
          <w:szCs w:val="24"/>
        </w:rPr>
      </w:pPr>
    </w:p>
    <w:p w:rsidR="000E711B" w:rsidRPr="000E711B" w:rsidRDefault="00BA7F63" w:rsidP="00D45B32">
      <w:pPr>
        <w:spacing w:after="0" w:line="360" w:lineRule="auto"/>
        <w:ind w:left="284" w:right="284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Gli esiti </w:t>
      </w:r>
      <w:r w:rsidR="000E711B" w:rsidRPr="000E711B">
        <w:rPr>
          <w:sz w:val="36"/>
          <w:szCs w:val="36"/>
        </w:rPr>
        <w:t>del Tavolo</w:t>
      </w:r>
      <w:r>
        <w:rPr>
          <w:sz w:val="36"/>
          <w:szCs w:val="36"/>
        </w:rPr>
        <w:t xml:space="preserve"> voluto </w:t>
      </w:r>
      <w:bookmarkStart w:id="0" w:name="_GoBack"/>
      <w:bookmarkEnd w:id="0"/>
      <w:r>
        <w:rPr>
          <w:sz w:val="36"/>
          <w:szCs w:val="36"/>
        </w:rPr>
        <w:t>da Papa Francesco</w:t>
      </w:r>
    </w:p>
    <w:p w:rsidR="004B433C" w:rsidRDefault="004B433C" w:rsidP="000E711B">
      <w:pPr>
        <w:spacing w:after="120" w:line="360" w:lineRule="auto"/>
        <w:ind w:left="284" w:right="284"/>
        <w:jc w:val="both"/>
        <w:rPr>
          <w:sz w:val="24"/>
          <w:szCs w:val="24"/>
        </w:rPr>
      </w:pPr>
    </w:p>
    <w:p w:rsidR="008743EA" w:rsidRDefault="00BF58BD" w:rsidP="000E711B">
      <w:pPr>
        <w:spacing w:after="120" w:line="360" w:lineRule="auto"/>
        <w:ind w:left="284" w:right="284"/>
        <w:jc w:val="both"/>
        <w:rPr>
          <w:sz w:val="24"/>
          <w:szCs w:val="24"/>
        </w:rPr>
      </w:pPr>
      <w:r w:rsidRPr="00BF58BD">
        <w:rPr>
          <w:sz w:val="24"/>
          <w:szCs w:val="24"/>
        </w:rPr>
        <w:t xml:space="preserve">Non ha tardato a portare frutto l’intuizione con cui Papa Francesco lo scorso 1° giugno ha istituito un </w:t>
      </w:r>
      <w:r w:rsidR="000E711B">
        <w:rPr>
          <w:sz w:val="24"/>
          <w:szCs w:val="24"/>
        </w:rPr>
        <w:t>T</w:t>
      </w:r>
      <w:r w:rsidRPr="00BF58BD">
        <w:rPr>
          <w:sz w:val="24"/>
          <w:szCs w:val="24"/>
        </w:rPr>
        <w:t>avolo di lavoro – coordinato dal Segretario Generale della CEI – per la definizione delle principali questioni</w:t>
      </w:r>
      <w:r>
        <w:rPr>
          <w:sz w:val="24"/>
          <w:szCs w:val="24"/>
        </w:rPr>
        <w:t xml:space="preserve"> relative all</w:t>
      </w:r>
      <w:r w:rsidR="00D15E74">
        <w:rPr>
          <w:sz w:val="24"/>
          <w:szCs w:val="24"/>
        </w:rPr>
        <w:t>’attuazione in Italia dell</w:t>
      </w:r>
      <w:r>
        <w:rPr>
          <w:sz w:val="24"/>
          <w:szCs w:val="24"/>
        </w:rPr>
        <w:t xml:space="preserve">a riforma del processo matrimoniale, introdotta dal Motu Proprio </w:t>
      </w:r>
      <w:proofErr w:type="spellStart"/>
      <w:r w:rsidRPr="00BF58BD">
        <w:rPr>
          <w:i/>
          <w:sz w:val="24"/>
          <w:szCs w:val="24"/>
        </w:rPr>
        <w:t>Mitis</w:t>
      </w:r>
      <w:proofErr w:type="spellEnd"/>
      <w:r w:rsidRPr="00BF58BD">
        <w:rPr>
          <w:i/>
          <w:sz w:val="24"/>
          <w:szCs w:val="24"/>
        </w:rPr>
        <w:t xml:space="preserve"> </w:t>
      </w:r>
      <w:proofErr w:type="spellStart"/>
      <w:r w:rsidRPr="00BF58BD">
        <w:rPr>
          <w:i/>
          <w:sz w:val="24"/>
          <w:szCs w:val="24"/>
        </w:rPr>
        <w:t>Iudex</w:t>
      </w:r>
      <w:proofErr w:type="spellEnd"/>
      <w:r w:rsidRPr="00BF58BD">
        <w:rPr>
          <w:i/>
          <w:sz w:val="24"/>
          <w:szCs w:val="24"/>
        </w:rPr>
        <w:t xml:space="preserve"> Dominus </w:t>
      </w:r>
      <w:proofErr w:type="spellStart"/>
      <w:r w:rsidRPr="00BF58BD">
        <w:rPr>
          <w:i/>
          <w:sz w:val="24"/>
          <w:szCs w:val="24"/>
        </w:rPr>
        <w:t>Iesus</w:t>
      </w:r>
      <w:proofErr w:type="spellEnd"/>
      <w:r>
        <w:rPr>
          <w:sz w:val="24"/>
          <w:szCs w:val="24"/>
        </w:rPr>
        <w:t>.</w:t>
      </w:r>
    </w:p>
    <w:p w:rsidR="00C269FB" w:rsidRDefault="00B7761E" w:rsidP="000E711B">
      <w:pPr>
        <w:spacing w:after="120" w:line="360" w:lineRule="auto"/>
        <w:ind w:left="284"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giornata di mercoledì 6 luglio ha visto riuniti – attorno a Mons. Nunzio Galantino e ai suoi collaboratori – il Card. Dominique </w:t>
      </w:r>
      <w:proofErr w:type="spellStart"/>
      <w:r>
        <w:rPr>
          <w:sz w:val="24"/>
          <w:szCs w:val="24"/>
        </w:rPr>
        <w:t>Mamberti</w:t>
      </w:r>
      <w:proofErr w:type="spellEnd"/>
      <w:r>
        <w:rPr>
          <w:sz w:val="24"/>
          <w:szCs w:val="24"/>
        </w:rPr>
        <w:t xml:space="preserve"> (Prefetto del Supremo Tribunale della Segnatura Apostolica), il Card. Francesco </w:t>
      </w:r>
      <w:proofErr w:type="spellStart"/>
      <w:r>
        <w:rPr>
          <w:sz w:val="24"/>
          <w:szCs w:val="24"/>
        </w:rPr>
        <w:t>Coccopalmerio</w:t>
      </w:r>
      <w:proofErr w:type="spellEnd"/>
      <w:r>
        <w:rPr>
          <w:sz w:val="24"/>
          <w:szCs w:val="24"/>
        </w:rPr>
        <w:t xml:space="preserve"> (Presidente del Pontificio Consiglio per i Testi Legislativi) e Mons. Pio Vito Pinto (Decano del Tribunale della Rota Romana).</w:t>
      </w:r>
    </w:p>
    <w:p w:rsidR="0068414F" w:rsidRDefault="00847A6A" w:rsidP="000E711B">
      <w:pPr>
        <w:spacing w:after="120" w:line="360" w:lineRule="auto"/>
        <w:ind w:left="284"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Nell’introdurre i lavori il Segretario </w:t>
      </w:r>
      <w:r w:rsidR="00D15E74">
        <w:rPr>
          <w:sz w:val="24"/>
          <w:szCs w:val="24"/>
        </w:rPr>
        <w:t>G</w:t>
      </w:r>
      <w:r>
        <w:rPr>
          <w:sz w:val="24"/>
          <w:szCs w:val="24"/>
        </w:rPr>
        <w:t xml:space="preserve">enerale ha ribadito la piena disponibilità </w:t>
      </w:r>
      <w:r w:rsidR="00D15E74">
        <w:rPr>
          <w:sz w:val="24"/>
          <w:szCs w:val="24"/>
        </w:rPr>
        <w:t>con cui i Vescovi stanno realizzando</w:t>
      </w:r>
      <w:r>
        <w:rPr>
          <w:sz w:val="24"/>
          <w:szCs w:val="24"/>
        </w:rPr>
        <w:t xml:space="preserve"> la riforma, </w:t>
      </w:r>
      <w:r w:rsidR="00D15E74">
        <w:rPr>
          <w:sz w:val="24"/>
          <w:szCs w:val="24"/>
        </w:rPr>
        <w:t xml:space="preserve">con l’esigenza di </w:t>
      </w:r>
      <w:r>
        <w:rPr>
          <w:sz w:val="24"/>
          <w:szCs w:val="24"/>
        </w:rPr>
        <w:t>ottenere al riguardo chiarezza interpretativa e applicativa.</w:t>
      </w:r>
    </w:p>
    <w:p w:rsidR="00847A6A" w:rsidRDefault="0068414F" w:rsidP="000E711B">
      <w:pPr>
        <w:spacing w:after="120" w:line="360" w:lineRule="auto"/>
        <w:ind w:left="284" w:right="284"/>
        <w:jc w:val="both"/>
        <w:rPr>
          <w:sz w:val="24"/>
          <w:szCs w:val="24"/>
        </w:rPr>
      </w:pPr>
      <w:r>
        <w:rPr>
          <w:sz w:val="24"/>
          <w:szCs w:val="24"/>
        </w:rPr>
        <w:t>In tale prospettiva, il confronto si è concentrato sulle domande giunte alla Segreteria Generale dalle diocesi e schematicamente raggruppate in cinque ambiti: le modalità procedurali per la costituzione dei tribunali diocesani; il ruolo della Conferenza Episcopale Italiana nella costituzione dei tribunali d’appello; la condizione giuridica dei tribunali; alcuni aspetti inerenti all’organizzazione e alla gestione amministrativa dei tribunali; infine, problematiche</w:t>
      </w:r>
      <w:r w:rsidR="009A02E4">
        <w:rPr>
          <w:sz w:val="24"/>
          <w:szCs w:val="24"/>
        </w:rPr>
        <w:t xml:space="preserve"> collegate all’introduzione di un processo più breve, nei casi in cui la nullità è evidente e con il Vescovo diocesano che giudica.</w:t>
      </w:r>
    </w:p>
    <w:p w:rsidR="009A02E4" w:rsidRDefault="00B71C17" w:rsidP="000E711B">
      <w:pPr>
        <w:spacing w:after="120" w:line="360" w:lineRule="auto"/>
        <w:ind w:left="284"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clima di dialogo instaurato ha consentito di </w:t>
      </w:r>
      <w:r w:rsidR="00D15E74">
        <w:rPr>
          <w:sz w:val="24"/>
          <w:szCs w:val="24"/>
        </w:rPr>
        <w:t xml:space="preserve">raggiungere </w:t>
      </w:r>
      <w:r>
        <w:rPr>
          <w:sz w:val="24"/>
          <w:szCs w:val="24"/>
        </w:rPr>
        <w:t>un accordo sulla maggior parte delle questioni.</w:t>
      </w:r>
    </w:p>
    <w:p w:rsidR="00B71C17" w:rsidRDefault="00BA7F63" w:rsidP="000E711B">
      <w:pPr>
        <w:spacing w:after="120" w:line="360" w:lineRule="auto"/>
        <w:ind w:left="284" w:right="284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CA17E5">
        <w:rPr>
          <w:sz w:val="24"/>
          <w:szCs w:val="24"/>
        </w:rPr>
        <w:t>el corso di un’udienza con</w:t>
      </w:r>
      <w:r w:rsidR="00CA17E5">
        <w:rPr>
          <w:sz w:val="24"/>
          <w:szCs w:val="24"/>
        </w:rPr>
        <w:t>c</w:t>
      </w:r>
      <w:r w:rsidR="00CA17E5">
        <w:rPr>
          <w:sz w:val="24"/>
          <w:szCs w:val="24"/>
        </w:rPr>
        <w:t>essa</w:t>
      </w:r>
      <w:r w:rsidR="00CA17E5">
        <w:rPr>
          <w:sz w:val="24"/>
          <w:szCs w:val="24"/>
        </w:rPr>
        <w:t xml:space="preserve">gli  </w:t>
      </w:r>
      <w:r w:rsidR="004B433C">
        <w:rPr>
          <w:sz w:val="24"/>
          <w:szCs w:val="24"/>
        </w:rPr>
        <w:t xml:space="preserve">giovedì </w:t>
      </w:r>
      <w:r w:rsidR="00CA17E5">
        <w:rPr>
          <w:sz w:val="24"/>
          <w:szCs w:val="24"/>
        </w:rPr>
        <w:t>7 luglio, Mons. Galantino ha</w:t>
      </w:r>
      <w:r w:rsidR="004B433C">
        <w:rPr>
          <w:sz w:val="24"/>
          <w:szCs w:val="24"/>
        </w:rPr>
        <w:t xml:space="preserve"> </w:t>
      </w:r>
      <w:r w:rsidR="00D15E74">
        <w:rPr>
          <w:sz w:val="24"/>
          <w:szCs w:val="24"/>
        </w:rPr>
        <w:t>potuto rappresentare</w:t>
      </w:r>
      <w:r w:rsidR="00CA17E5">
        <w:rPr>
          <w:sz w:val="24"/>
          <w:szCs w:val="24"/>
        </w:rPr>
        <w:t xml:space="preserve"> </w:t>
      </w:r>
      <w:r w:rsidR="00D15E74">
        <w:rPr>
          <w:sz w:val="24"/>
          <w:szCs w:val="24"/>
        </w:rPr>
        <w:t xml:space="preserve">a Papa Francesco </w:t>
      </w:r>
      <w:r w:rsidR="00CA17E5">
        <w:rPr>
          <w:sz w:val="24"/>
          <w:szCs w:val="24"/>
        </w:rPr>
        <w:t>l’esito dei lavori</w:t>
      </w:r>
      <w:r w:rsidR="000E711B">
        <w:rPr>
          <w:sz w:val="24"/>
          <w:szCs w:val="24"/>
        </w:rPr>
        <w:t xml:space="preserve">, </w:t>
      </w:r>
      <w:r w:rsidR="00D15E74">
        <w:rPr>
          <w:sz w:val="24"/>
          <w:szCs w:val="24"/>
        </w:rPr>
        <w:t>raccogliendone indicazioni e incoraggiamento</w:t>
      </w:r>
      <w:r w:rsidR="00CA17E5">
        <w:rPr>
          <w:sz w:val="24"/>
          <w:szCs w:val="24"/>
        </w:rPr>
        <w:t>.</w:t>
      </w:r>
    </w:p>
    <w:p w:rsidR="000E711B" w:rsidRDefault="000E711B" w:rsidP="000E711B">
      <w:pPr>
        <w:spacing w:after="120" w:line="360" w:lineRule="auto"/>
        <w:ind w:left="284" w:righ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L’esperienza positiva del Tavolo ha portato alla decisione di </w:t>
      </w:r>
      <w:r w:rsidR="00D15E74">
        <w:rPr>
          <w:sz w:val="24"/>
          <w:szCs w:val="24"/>
        </w:rPr>
        <w:t xml:space="preserve">considerarlo uno strumento disponibile anche per </w:t>
      </w:r>
      <w:r>
        <w:rPr>
          <w:sz w:val="24"/>
          <w:szCs w:val="24"/>
        </w:rPr>
        <w:t>affrontare eventuali problematiche che dovessero emergere in futuro.</w:t>
      </w:r>
    </w:p>
    <w:p w:rsidR="000E711B" w:rsidRDefault="000E711B" w:rsidP="000E711B">
      <w:pPr>
        <w:spacing w:after="120" w:line="360" w:lineRule="auto"/>
        <w:ind w:left="284" w:right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Nel frattempo, la Segreteria Generale è stata autorizzata a trasmetterne gli esiti ai Vescovi e, quindi, a sottoporre al prossimo Consiglio Permanente una prima bozza di aggiornamento delle norme CEI.</w:t>
      </w:r>
    </w:p>
    <w:p w:rsidR="000E711B" w:rsidRDefault="000E711B" w:rsidP="000E711B">
      <w:pPr>
        <w:spacing w:after="120" w:line="360" w:lineRule="auto"/>
        <w:ind w:left="284" w:right="284"/>
        <w:jc w:val="both"/>
        <w:rPr>
          <w:sz w:val="24"/>
          <w:szCs w:val="24"/>
        </w:rPr>
      </w:pPr>
    </w:p>
    <w:p w:rsidR="000E711B" w:rsidRDefault="000E711B" w:rsidP="000E711B">
      <w:pPr>
        <w:spacing w:after="120" w:line="360" w:lineRule="auto"/>
        <w:ind w:left="284" w:right="284"/>
        <w:jc w:val="both"/>
        <w:rPr>
          <w:sz w:val="24"/>
          <w:szCs w:val="24"/>
        </w:rPr>
      </w:pPr>
      <w:r>
        <w:rPr>
          <w:sz w:val="24"/>
          <w:szCs w:val="24"/>
        </w:rPr>
        <w:t>Roma, 19 luglio 2016</w:t>
      </w:r>
    </w:p>
    <w:p w:rsidR="00BF58BD" w:rsidRPr="00BF58BD" w:rsidRDefault="00BF58BD" w:rsidP="000E711B">
      <w:pPr>
        <w:spacing w:after="120" w:line="360" w:lineRule="auto"/>
        <w:ind w:left="284" w:right="284"/>
        <w:jc w:val="both"/>
        <w:rPr>
          <w:sz w:val="24"/>
          <w:szCs w:val="24"/>
        </w:rPr>
      </w:pPr>
    </w:p>
    <w:p w:rsidR="00BF58BD" w:rsidRPr="00BF58BD" w:rsidRDefault="00BF58BD" w:rsidP="000E711B">
      <w:pPr>
        <w:spacing w:after="120" w:line="360" w:lineRule="auto"/>
        <w:ind w:left="284" w:right="284"/>
        <w:jc w:val="both"/>
        <w:rPr>
          <w:sz w:val="24"/>
          <w:szCs w:val="24"/>
        </w:rPr>
      </w:pPr>
    </w:p>
    <w:sectPr w:rsidR="00BF58BD" w:rsidRPr="00BF58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BD"/>
    <w:rsid w:val="000E711B"/>
    <w:rsid w:val="00353557"/>
    <w:rsid w:val="004B433C"/>
    <w:rsid w:val="0068414F"/>
    <w:rsid w:val="00775BBD"/>
    <w:rsid w:val="00847A6A"/>
    <w:rsid w:val="008743EA"/>
    <w:rsid w:val="009A02E4"/>
    <w:rsid w:val="00A4330A"/>
    <w:rsid w:val="00B71C17"/>
    <w:rsid w:val="00B7761E"/>
    <w:rsid w:val="00BA7F63"/>
    <w:rsid w:val="00BF58BD"/>
    <w:rsid w:val="00C269FB"/>
    <w:rsid w:val="00CA17E5"/>
    <w:rsid w:val="00D15E74"/>
    <w:rsid w:val="00D4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Maffeis Ivan</dc:creator>
  <cp:lastModifiedBy>Maffeis Ivan</cp:lastModifiedBy>
  <cp:revision>13</cp:revision>
  <cp:lastPrinted>2016-07-19T11:05:00Z</cp:lastPrinted>
  <dcterms:created xsi:type="dcterms:W3CDTF">2016-07-19T09:34:00Z</dcterms:created>
  <dcterms:modified xsi:type="dcterms:W3CDTF">2016-07-19T13:24:00Z</dcterms:modified>
</cp:coreProperties>
</file>